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CA" w:rsidRPr="005824ED" w:rsidRDefault="00380FCA" w:rsidP="00380FCA">
      <w:pPr>
        <w:jc w:val="both"/>
        <w:rPr>
          <w:color w:val="0000FF"/>
          <w:sz w:val="23"/>
          <w:szCs w:val="23"/>
        </w:rPr>
      </w:pPr>
      <w:bookmarkStart w:id="0" w:name="_GoBack"/>
      <w:bookmarkEnd w:id="0"/>
      <w:r w:rsidRPr="005824ED">
        <w:rPr>
          <w:color w:val="0000FF"/>
          <w:sz w:val="23"/>
          <w:szCs w:val="23"/>
        </w:rPr>
        <w:t>[</w:t>
      </w:r>
      <w:r w:rsidRPr="005824ED">
        <w:rPr>
          <w:i/>
          <w:iCs/>
          <w:color w:val="0000FF"/>
          <w:sz w:val="23"/>
          <w:szCs w:val="23"/>
        </w:rPr>
        <w:t>nazwa jednostki</w:t>
      </w:r>
      <w:r w:rsidRPr="005824ED">
        <w:rPr>
          <w:color w:val="0000FF"/>
          <w:sz w:val="23"/>
          <w:szCs w:val="23"/>
        </w:rPr>
        <w:t xml:space="preserve">] </w:t>
      </w:r>
    </w:p>
    <w:p w:rsidR="00B929BA" w:rsidRPr="005824ED" w:rsidRDefault="00B929BA" w:rsidP="00380FCA">
      <w:pPr>
        <w:jc w:val="both"/>
        <w:rPr>
          <w:sz w:val="23"/>
          <w:szCs w:val="23"/>
        </w:rPr>
      </w:pPr>
    </w:p>
    <w:p w:rsidR="00380FCA" w:rsidRPr="005824ED" w:rsidRDefault="00380FCA" w:rsidP="00380FCA">
      <w:pPr>
        <w:jc w:val="center"/>
        <w:rPr>
          <w:b/>
          <w:bCs/>
          <w:sz w:val="23"/>
          <w:szCs w:val="23"/>
        </w:rPr>
      </w:pPr>
      <w:r w:rsidRPr="005824ED">
        <w:rPr>
          <w:b/>
          <w:bCs/>
          <w:sz w:val="23"/>
          <w:szCs w:val="23"/>
        </w:rPr>
        <w:t xml:space="preserve">Sprawozdanie z oceny własnej </w:t>
      </w:r>
    </w:p>
    <w:p w:rsidR="00380FCA" w:rsidRPr="005824ED" w:rsidRDefault="00380FCA" w:rsidP="00380FCA">
      <w:pPr>
        <w:jc w:val="center"/>
        <w:rPr>
          <w:b/>
          <w:bCs/>
          <w:sz w:val="23"/>
          <w:szCs w:val="23"/>
        </w:rPr>
      </w:pPr>
      <w:r w:rsidRPr="005824ED">
        <w:rPr>
          <w:b/>
          <w:bCs/>
          <w:sz w:val="23"/>
          <w:szCs w:val="23"/>
        </w:rPr>
        <w:t xml:space="preserve">– działania na rzecz zapewnienia i doskonalenia jakości kształcenia </w:t>
      </w:r>
    </w:p>
    <w:p w:rsidR="00416F35" w:rsidRPr="005824ED" w:rsidRDefault="00380FCA" w:rsidP="00380FCA">
      <w:pPr>
        <w:jc w:val="center"/>
        <w:rPr>
          <w:b/>
          <w:bCs/>
          <w:sz w:val="23"/>
          <w:szCs w:val="23"/>
        </w:rPr>
      </w:pPr>
      <w:r w:rsidRPr="005824ED">
        <w:rPr>
          <w:b/>
          <w:bCs/>
          <w:sz w:val="23"/>
          <w:szCs w:val="23"/>
        </w:rPr>
        <w:t xml:space="preserve">związane z </w:t>
      </w:r>
      <w:r w:rsidR="00416F35" w:rsidRPr="005824ED">
        <w:rPr>
          <w:b/>
          <w:bCs/>
          <w:sz w:val="23"/>
          <w:szCs w:val="23"/>
        </w:rPr>
        <w:t xml:space="preserve">przygotowaniami do ewaluacji </w:t>
      </w:r>
    </w:p>
    <w:p w:rsidR="00380FCA" w:rsidRDefault="00416F35" w:rsidP="00380FCA">
      <w:pPr>
        <w:jc w:val="center"/>
        <w:rPr>
          <w:b/>
          <w:bCs/>
          <w:sz w:val="23"/>
          <w:szCs w:val="23"/>
        </w:rPr>
      </w:pPr>
      <w:r w:rsidRPr="005824ED">
        <w:rPr>
          <w:b/>
          <w:bCs/>
          <w:sz w:val="23"/>
          <w:szCs w:val="23"/>
        </w:rPr>
        <w:t>Europejskiego Stowarzyszenia Uniwersytetów (EUA) (2016)</w:t>
      </w:r>
    </w:p>
    <w:p w:rsidR="00380FCA" w:rsidRPr="005824ED" w:rsidRDefault="00380FCA" w:rsidP="00380FCA">
      <w:pPr>
        <w:jc w:val="both"/>
        <w:rPr>
          <w:sz w:val="23"/>
          <w:szCs w:val="23"/>
        </w:rPr>
      </w:pPr>
    </w:p>
    <w:p w:rsidR="00380FCA" w:rsidRPr="005824ED" w:rsidRDefault="00380FCA" w:rsidP="00380FCA">
      <w:pPr>
        <w:jc w:val="both"/>
        <w:rPr>
          <w:b/>
          <w:bCs/>
          <w:sz w:val="23"/>
          <w:szCs w:val="23"/>
        </w:rPr>
      </w:pPr>
      <w:r w:rsidRPr="005824ED">
        <w:rPr>
          <w:b/>
          <w:bCs/>
          <w:sz w:val="23"/>
          <w:szCs w:val="23"/>
        </w:rPr>
        <w:t>1. Opis</w:t>
      </w:r>
    </w:p>
    <w:p w:rsidR="005824ED" w:rsidRPr="005824ED" w:rsidRDefault="005824ED" w:rsidP="005824ED">
      <w:pPr>
        <w:jc w:val="both"/>
        <w:rPr>
          <w:bCs/>
          <w:i/>
          <w:sz w:val="16"/>
          <w:szCs w:val="23"/>
        </w:rPr>
      </w:pPr>
    </w:p>
    <w:p w:rsidR="005824ED" w:rsidRPr="005824ED" w:rsidRDefault="005824ED" w:rsidP="005824ED">
      <w:pPr>
        <w:jc w:val="both"/>
        <w:rPr>
          <w:bCs/>
          <w:i/>
          <w:sz w:val="23"/>
          <w:szCs w:val="23"/>
        </w:rPr>
      </w:pPr>
      <w:r w:rsidRPr="005824ED">
        <w:rPr>
          <w:bCs/>
          <w:i/>
          <w:sz w:val="23"/>
          <w:szCs w:val="23"/>
        </w:rPr>
        <w:t>W jakim stopniu i w jakich zakresach wydział wykorzystuje swą autonomię?</w:t>
      </w:r>
    </w:p>
    <w:p w:rsidR="005824ED" w:rsidRPr="005824ED" w:rsidRDefault="005824ED" w:rsidP="005824ED">
      <w:pPr>
        <w:jc w:val="both"/>
        <w:rPr>
          <w:bCs/>
          <w:i/>
          <w:sz w:val="23"/>
          <w:szCs w:val="23"/>
        </w:rPr>
      </w:pPr>
    </w:p>
    <w:p w:rsidR="005824ED" w:rsidRPr="005824ED" w:rsidRDefault="005824ED" w:rsidP="005824ED">
      <w:pPr>
        <w:jc w:val="both"/>
        <w:rPr>
          <w:bCs/>
          <w:i/>
          <w:sz w:val="23"/>
          <w:szCs w:val="23"/>
        </w:rPr>
      </w:pPr>
      <w:r w:rsidRPr="005824ED">
        <w:rPr>
          <w:bCs/>
          <w:i/>
          <w:sz w:val="23"/>
          <w:szCs w:val="23"/>
        </w:rPr>
        <w:t xml:space="preserve">Jak rozpoznawane są i przezwyciężane rozbieżności między celami wydziału zapisanymi w misji </w:t>
      </w:r>
      <w:r w:rsidR="0073200E">
        <w:rPr>
          <w:bCs/>
          <w:i/>
          <w:sz w:val="23"/>
          <w:szCs w:val="23"/>
        </w:rPr>
        <w:br/>
      </w:r>
      <w:r w:rsidRPr="005824ED">
        <w:rPr>
          <w:bCs/>
          <w:i/>
          <w:sz w:val="23"/>
          <w:szCs w:val="23"/>
        </w:rPr>
        <w:t>a rzeczywistością?</w:t>
      </w:r>
    </w:p>
    <w:p w:rsidR="005824ED" w:rsidRPr="005824ED" w:rsidRDefault="005824ED" w:rsidP="005824ED">
      <w:pPr>
        <w:jc w:val="both"/>
        <w:rPr>
          <w:bCs/>
          <w:i/>
          <w:sz w:val="23"/>
          <w:szCs w:val="23"/>
        </w:rPr>
      </w:pPr>
    </w:p>
    <w:p w:rsidR="005824ED" w:rsidRPr="005824ED" w:rsidRDefault="005824ED" w:rsidP="005824ED">
      <w:pPr>
        <w:jc w:val="both"/>
        <w:rPr>
          <w:bCs/>
          <w:i/>
          <w:sz w:val="23"/>
          <w:szCs w:val="23"/>
        </w:rPr>
      </w:pPr>
      <w:r w:rsidRPr="005824ED">
        <w:rPr>
          <w:bCs/>
          <w:i/>
          <w:sz w:val="23"/>
          <w:szCs w:val="23"/>
        </w:rPr>
        <w:t>Jak rozpoznawane są w odniesieniu do misji i jak utrwalane mocne strony funkcjonowania wydziału?</w:t>
      </w:r>
    </w:p>
    <w:p w:rsidR="005824ED" w:rsidRDefault="005824ED" w:rsidP="005824ED">
      <w:pPr>
        <w:jc w:val="both"/>
        <w:rPr>
          <w:bCs/>
          <w:i/>
          <w:sz w:val="23"/>
          <w:szCs w:val="23"/>
        </w:rPr>
      </w:pPr>
    </w:p>
    <w:p w:rsidR="005824ED" w:rsidRPr="005824ED" w:rsidRDefault="005824ED" w:rsidP="005824ED">
      <w:pPr>
        <w:jc w:val="both"/>
        <w:rPr>
          <w:bCs/>
          <w:i/>
          <w:sz w:val="23"/>
          <w:szCs w:val="23"/>
        </w:rPr>
      </w:pPr>
      <w:r w:rsidRPr="005824ED">
        <w:rPr>
          <w:bCs/>
          <w:i/>
          <w:sz w:val="23"/>
          <w:szCs w:val="23"/>
        </w:rPr>
        <w:t>Jak można uzyskać lepsze powiązanie pomiędzy zapisanymi w misji i strategii celami wydziału a jego działalnością?</w:t>
      </w:r>
    </w:p>
    <w:p w:rsidR="005824ED" w:rsidRDefault="005824ED" w:rsidP="005824ED">
      <w:pPr>
        <w:jc w:val="both"/>
        <w:rPr>
          <w:bCs/>
          <w:i/>
          <w:sz w:val="23"/>
          <w:szCs w:val="23"/>
        </w:rPr>
      </w:pPr>
    </w:p>
    <w:p w:rsidR="005824ED" w:rsidRPr="005824ED" w:rsidRDefault="005824ED" w:rsidP="005824ED">
      <w:pPr>
        <w:jc w:val="both"/>
        <w:rPr>
          <w:bCs/>
          <w:i/>
          <w:sz w:val="23"/>
          <w:szCs w:val="23"/>
        </w:rPr>
      </w:pPr>
      <w:r w:rsidRPr="005824ED">
        <w:rPr>
          <w:bCs/>
          <w:i/>
          <w:sz w:val="23"/>
          <w:szCs w:val="23"/>
        </w:rPr>
        <w:t>Jeśli wydział składa się z jednostek organizacyjnych (instytutów, katedr), jak określona jest i jak przebiega koordynacja ich działań umożliwiająca realizację celów zawartych w misji i strategii wydziału?</w:t>
      </w:r>
    </w:p>
    <w:p w:rsidR="005824ED" w:rsidRDefault="005824ED" w:rsidP="005824ED">
      <w:pPr>
        <w:jc w:val="both"/>
        <w:rPr>
          <w:bCs/>
          <w:i/>
          <w:sz w:val="23"/>
          <w:szCs w:val="23"/>
        </w:rPr>
      </w:pPr>
    </w:p>
    <w:p w:rsidR="00A122C5" w:rsidRPr="005824ED" w:rsidRDefault="00A122C5" w:rsidP="005824ED">
      <w:pPr>
        <w:jc w:val="both"/>
        <w:rPr>
          <w:bCs/>
          <w:i/>
          <w:sz w:val="23"/>
          <w:szCs w:val="23"/>
        </w:rPr>
      </w:pPr>
      <w:r w:rsidRPr="005824ED">
        <w:rPr>
          <w:bCs/>
          <w:i/>
          <w:sz w:val="23"/>
          <w:szCs w:val="23"/>
        </w:rPr>
        <w:t xml:space="preserve">Jakie są cele wydziału dotyczące jego </w:t>
      </w:r>
      <w:r w:rsidR="007E320C" w:rsidRPr="005824ED">
        <w:rPr>
          <w:bCs/>
          <w:i/>
          <w:sz w:val="23"/>
          <w:szCs w:val="23"/>
        </w:rPr>
        <w:t>związków z</w:t>
      </w:r>
      <w:r w:rsidRPr="005824ED">
        <w:rPr>
          <w:bCs/>
          <w:i/>
          <w:sz w:val="23"/>
          <w:szCs w:val="23"/>
        </w:rPr>
        <w:t xml:space="preserve"> otoczeni</w:t>
      </w:r>
      <w:r w:rsidR="007E320C" w:rsidRPr="005824ED">
        <w:rPr>
          <w:bCs/>
          <w:i/>
          <w:sz w:val="23"/>
          <w:szCs w:val="23"/>
        </w:rPr>
        <w:t>em</w:t>
      </w:r>
      <w:r w:rsidRPr="005824ED">
        <w:rPr>
          <w:bCs/>
          <w:i/>
          <w:sz w:val="23"/>
          <w:szCs w:val="23"/>
        </w:rPr>
        <w:t xml:space="preserve"> społeczn</w:t>
      </w:r>
      <w:r w:rsidR="007E320C" w:rsidRPr="005824ED">
        <w:rPr>
          <w:bCs/>
          <w:i/>
          <w:sz w:val="23"/>
          <w:szCs w:val="23"/>
        </w:rPr>
        <w:t>ym</w:t>
      </w:r>
      <w:r w:rsidRPr="005824ED">
        <w:rPr>
          <w:bCs/>
          <w:i/>
          <w:sz w:val="23"/>
          <w:szCs w:val="23"/>
        </w:rPr>
        <w:t xml:space="preserve"> oraz zaangażowania w debatę publiczną?</w:t>
      </w:r>
    </w:p>
    <w:p w:rsidR="00416F35" w:rsidRPr="005824ED" w:rsidRDefault="00416F35" w:rsidP="009C788B">
      <w:pPr>
        <w:jc w:val="both"/>
        <w:rPr>
          <w:bCs/>
          <w:i/>
          <w:sz w:val="23"/>
          <w:szCs w:val="23"/>
        </w:rPr>
      </w:pPr>
    </w:p>
    <w:p w:rsidR="00C34480" w:rsidRPr="005824ED" w:rsidRDefault="00C34480" w:rsidP="005824ED">
      <w:pPr>
        <w:jc w:val="both"/>
        <w:rPr>
          <w:bCs/>
          <w:i/>
          <w:sz w:val="23"/>
          <w:szCs w:val="23"/>
        </w:rPr>
      </w:pPr>
      <w:r w:rsidRPr="005824ED">
        <w:rPr>
          <w:bCs/>
          <w:i/>
          <w:sz w:val="23"/>
          <w:szCs w:val="23"/>
        </w:rPr>
        <w:t>Jak wydział reaguje na oczekiwania, zagrożenia i możliwości pojawiające się w jego otoczeniu zewnętrznym (pozauniwersyteckim)?</w:t>
      </w:r>
    </w:p>
    <w:p w:rsidR="005824ED" w:rsidRPr="005824ED" w:rsidRDefault="005824ED" w:rsidP="005824ED">
      <w:pPr>
        <w:jc w:val="both"/>
        <w:rPr>
          <w:bCs/>
          <w:i/>
          <w:sz w:val="23"/>
          <w:szCs w:val="23"/>
        </w:rPr>
      </w:pPr>
    </w:p>
    <w:p w:rsidR="002A562D" w:rsidRPr="005824ED" w:rsidRDefault="00D77421" w:rsidP="005824ED">
      <w:pPr>
        <w:jc w:val="both"/>
        <w:rPr>
          <w:bCs/>
          <w:i/>
          <w:sz w:val="23"/>
          <w:szCs w:val="23"/>
        </w:rPr>
      </w:pPr>
      <w:r w:rsidRPr="005824ED">
        <w:rPr>
          <w:bCs/>
          <w:i/>
          <w:sz w:val="23"/>
          <w:szCs w:val="23"/>
        </w:rPr>
        <w:t xml:space="preserve">Jaką rolę powinni odgrywać przedstawiciele otoczenia społecznego w podejmowaniu i realizowaniu wydziałowych decyzji strategicznych? </w:t>
      </w:r>
    </w:p>
    <w:p w:rsidR="005824ED" w:rsidRDefault="005824ED" w:rsidP="005824ED">
      <w:pPr>
        <w:jc w:val="both"/>
        <w:rPr>
          <w:bCs/>
          <w:i/>
          <w:sz w:val="23"/>
          <w:szCs w:val="23"/>
        </w:rPr>
      </w:pPr>
    </w:p>
    <w:p w:rsidR="005824ED" w:rsidRPr="005824ED" w:rsidRDefault="005824ED" w:rsidP="005824ED">
      <w:pPr>
        <w:jc w:val="both"/>
        <w:rPr>
          <w:bCs/>
          <w:i/>
          <w:sz w:val="23"/>
          <w:szCs w:val="23"/>
        </w:rPr>
      </w:pPr>
      <w:r w:rsidRPr="005824ED">
        <w:rPr>
          <w:bCs/>
          <w:i/>
          <w:sz w:val="23"/>
          <w:szCs w:val="23"/>
        </w:rPr>
        <w:t>W jakim stopniu kształcenie na wydziale uwzględnia zasady kształcenia nakierowanego na studenta (np. w ujęciu propagowanym przez European Students Union, zob. http://www.esu-online.org/pageassets/projects/projectarchive/100814-SCL.pdf)?</w:t>
      </w:r>
    </w:p>
    <w:p w:rsidR="005824ED" w:rsidRPr="005824ED" w:rsidRDefault="005824ED" w:rsidP="005824ED">
      <w:pPr>
        <w:jc w:val="both"/>
        <w:rPr>
          <w:bCs/>
          <w:i/>
          <w:sz w:val="23"/>
          <w:szCs w:val="23"/>
        </w:rPr>
      </w:pPr>
    </w:p>
    <w:p w:rsidR="00380FCA" w:rsidRPr="005824ED" w:rsidRDefault="00380FCA" w:rsidP="00380FCA">
      <w:pPr>
        <w:jc w:val="both"/>
        <w:rPr>
          <w:b/>
          <w:bCs/>
          <w:sz w:val="23"/>
          <w:szCs w:val="23"/>
        </w:rPr>
      </w:pPr>
      <w:r w:rsidRPr="005824ED">
        <w:rPr>
          <w:b/>
          <w:bCs/>
          <w:sz w:val="23"/>
          <w:szCs w:val="23"/>
        </w:rPr>
        <w:t>2. Dobre praktyki w ocenianej dziedzinie (rozwiązania sprawdzone i godne upowszechnienia).</w:t>
      </w:r>
    </w:p>
    <w:p w:rsidR="00334604" w:rsidRPr="005824ED" w:rsidRDefault="00334604" w:rsidP="00334604">
      <w:pPr>
        <w:jc w:val="both"/>
        <w:rPr>
          <w:bCs/>
          <w:sz w:val="23"/>
          <w:szCs w:val="23"/>
        </w:rPr>
      </w:pPr>
    </w:p>
    <w:p w:rsidR="00380FCA" w:rsidRPr="005824ED" w:rsidRDefault="00380FCA" w:rsidP="00380FCA">
      <w:pPr>
        <w:jc w:val="both"/>
        <w:rPr>
          <w:b/>
          <w:bCs/>
          <w:sz w:val="23"/>
          <w:szCs w:val="23"/>
        </w:rPr>
      </w:pPr>
      <w:r w:rsidRPr="005824ED">
        <w:rPr>
          <w:b/>
          <w:bCs/>
          <w:sz w:val="23"/>
          <w:szCs w:val="23"/>
        </w:rPr>
        <w:t xml:space="preserve">3. Harmonogram działań w celu ulepszenia dotychczasowych lub </w:t>
      </w:r>
      <w:r w:rsidRPr="005824ED">
        <w:rPr>
          <w:b/>
          <w:bCs/>
          <w:color w:val="0000FF"/>
          <w:sz w:val="23"/>
          <w:szCs w:val="23"/>
        </w:rPr>
        <w:t>[</w:t>
      </w:r>
      <w:r w:rsidRPr="005824ED">
        <w:rPr>
          <w:b/>
          <w:bCs/>
          <w:i/>
          <w:iCs/>
          <w:color w:val="0000FF"/>
          <w:sz w:val="23"/>
          <w:szCs w:val="23"/>
        </w:rPr>
        <w:t>ew</w:t>
      </w:r>
      <w:r w:rsidRPr="005824ED">
        <w:rPr>
          <w:b/>
          <w:bCs/>
          <w:color w:val="0000FF"/>
          <w:sz w:val="23"/>
          <w:szCs w:val="23"/>
        </w:rPr>
        <w:t>.</w:t>
      </w:r>
      <w:r w:rsidRPr="005824ED">
        <w:rPr>
          <w:b/>
          <w:bCs/>
          <w:sz w:val="23"/>
          <w:szCs w:val="23"/>
        </w:rPr>
        <w:t xml:space="preserve"> oraz</w:t>
      </w:r>
      <w:r w:rsidRPr="005824ED">
        <w:rPr>
          <w:b/>
          <w:bCs/>
          <w:color w:val="0000FF"/>
          <w:sz w:val="23"/>
          <w:szCs w:val="23"/>
        </w:rPr>
        <w:t>]</w:t>
      </w:r>
      <w:r w:rsidRPr="005824ED">
        <w:rPr>
          <w:b/>
          <w:bCs/>
          <w:sz w:val="23"/>
          <w:szCs w:val="23"/>
        </w:rPr>
        <w:t xml:space="preserve"> przyjęcia nowych rozwiązań zapewniających i doskonalących jakość kształcenia w ocenianej dziedzinie.</w:t>
      </w:r>
    </w:p>
    <w:p w:rsidR="00334604" w:rsidRPr="005824ED" w:rsidRDefault="00334604" w:rsidP="00334604">
      <w:pPr>
        <w:jc w:val="both"/>
        <w:rPr>
          <w:bCs/>
          <w:sz w:val="23"/>
          <w:szCs w:val="23"/>
        </w:rPr>
      </w:pPr>
    </w:p>
    <w:p w:rsidR="00380FCA" w:rsidRPr="005824ED" w:rsidRDefault="00380FCA" w:rsidP="00380FCA">
      <w:pPr>
        <w:pStyle w:val="Tekstpodstawowy3"/>
        <w:rPr>
          <w:b/>
          <w:bCs/>
          <w:sz w:val="23"/>
          <w:szCs w:val="23"/>
        </w:rPr>
      </w:pPr>
      <w:r w:rsidRPr="005824ED">
        <w:rPr>
          <w:b/>
          <w:bCs/>
          <w:sz w:val="23"/>
          <w:szCs w:val="23"/>
        </w:rPr>
        <w:t xml:space="preserve">4. Załączniki (pomocne UZZJK w pracach nad sprawozdaniem z oceny własnej w skali całej uczelni). </w:t>
      </w:r>
    </w:p>
    <w:p w:rsidR="00380FCA" w:rsidRPr="005824ED" w:rsidRDefault="00380FCA" w:rsidP="00380FCA">
      <w:pPr>
        <w:pStyle w:val="Tekstpodstawowy3"/>
        <w:rPr>
          <w:i/>
          <w:iCs/>
          <w:color w:val="0000FF"/>
          <w:sz w:val="23"/>
          <w:szCs w:val="23"/>
        </w:rPr>
      </w:pPr>
      <w:r w:rsidRPr="005824ED">
        <w:rPr>
          <w:i/>
          <w:iCs/>
          <w:color w:val="0000FF"/>
          <w:sz w:val="23"/>
          <w:szCs w:val="23"/>
        </w:rPr>
        <w:t>Uwaga: załączniki nie będą publikowane wraz ze sprawozdaniem.</w:t>
      </w:r>
    </w:p>
    <w:p w:rsidR="00334604" w:rsidRPr="005824ED" w:rsidRDefault="00334604" w:rsidP="00334604">
      <w:pPr>
        <w:jc w:val="both"/>
        <w:rPr>
          <w:bCs/>
          <w:sz w:val="23"/>
          <w:szCs w:val="23"/>
        </w:rPr>
      </w:pPr>
    </w:p>
    <w:p w:rsidR="00B929BA" w:rsidRPr="005824ED" w:rsidRDefault="00B929BA" w:rsidP="00B929BA">
      <w:pPr>
        <w:jc w:val="both"/>
        <w:rPr>
          <w:sz w:val="23"/>
          <w:szCs w:val="23"/>
        </w:rPr>
      </w:pPr>
      <w:r w:rsidRPr="005824ED">
        <w:rPr>
          <w:sz w:val="23"/>
          <w:szCs w:val="23"/>
        </w:rPr>
        <w:t xml:space="preserve">Sprawozdanie, opracowane przez Wydziałowy Zespół Zapewnienia Jakości Kształcenia </w:t>
      </w:r>
      <w:r w:rsidRPr="005824ED">
        <w:rPr>
          <w:color w:val="0000FF"/>
          <w:sz w:val="23"/>
          <w:szCs w:val="23"/>
        </w:rPr>
        <w:t>[</w:t>
      </w:r>
      <w:r w:rsidRPr="005824ED">
        <w:rPr>
          <w:i/>
          <w:iCs/>
          <w:color w:val="0000FF"/>
          <w:sz w:val="23"/>
          <w:szCs w:val="23"/>
        </w:rPr>
        <w:t>lub</w:t>
      </w:r>
      <w:r w:rsidRPr="005824ED">
        <w:rPr>
          <w:sz w:val="23"/>
          <w:szCs w:val="23"/>
        </w:rPr>
        <w:t xml:space="preserve"> Zespół Zapewnienia Jakości Kształcenia</w:t>
      </w:r>
      <w:r w:rsidRPr="005824ED">
        <w:rPr>
          <w:color w:val="0000FF"/>
          <w:sz w:val="23"/>
          <w:szCs w:val="23"/>
        </w:rPr>
        <w:t>]</w:t>
      </w:r>
      <w:r w:rsidRPr="005824ED">
        <w:rPr>
          <w:sz w:val="23"/>
          <w:szCs w:val="23"/>
        </w:rPr>
        <w:t xml:space="preserve">, zostało zaakceptowane przez Dziekana </w:t>
      </w:r>
      <w:r w:rsidR="00334604" w:rsidRPr="005824ED">
        <w:rPr>
          <w:sz w:val="23"/>
          <w:szCs w:val="23"/>
        </w:rPr>
        <w:t xml:space="preserve">wydziału </w:t>
      </w:r>
      <w:r w:rsidRPr="005824ED">
        <w:rPr>
          <w:sz w:val="23"/>
          <w:szCs w:val="23"/>
        </w:rPr>
        <w:t xml:space="preserve">... </w:t>
      </w:r>
      <w:r w:rsidRPr="005824ED">
        <w:rPr>
          <w:color w:val="0000FF"/>
          <w:sz w:val="23"/>
          <w:szCs w:val="23"/>
        </w:rPr>
        <w:t>[</w:t>
      </w:r>
      <w:r w:rsidRPr="005824ED">
        <w:rPr>
          <w:i/>
          <w:iCs/>
          <w:color w:val="0000FF"/>
          <w:sz w:val="23"/>
          <w:szCs w:val="23"/>
        </w:rPr>
        <w:t>lub</w:t>
      </w:r>
      <w:r w:rsidRPr="005824ED">
        <w:rPr>
          <w:sz w:val="23"/>
          <w:szCs w:val="23"/>
        </w:rPr>
        <w:t xml:space="preserve"> Kierownika </w:t>
      </w:r>
      <w:r w:rsidRPr="005824ED">
        <w:rPr>
          <w:i/>
          <w:iCs/>
          <w:sz w:val="23"/>
          <w:szCs w:val="23"/>
        </w:rPr>
        <w:t>jednostki</w:t>
      </w:r>
      <w:r w:rsidRPr="005824ED">
        <w:rPr>
          <w:sz w:val="23"/>
          <w:szCs w:val="23"/>
        </w:rPr>
        <w:t>...</w:t>
      </w:r>
      <w:r w:rsidRPr="005824ED">
        <w:rPr>
          <w:color w:val="0000FF"/>
          <w:sz w:val="23"/>
          <w:szCs w:val="23"/>
        </w:rPr>
        <w:t>]</w:t>
      </w:r>
      <w:r w:rsidRPr="005824ED">
        <w:rPr>
          <w:sz w:val="23"/>
          <w:szCs w:val="23"/>
        </w:rPr>
        <w:t xml:space="preserve"> w dniu ...</w:t>
      </w:r>
    </w:p>
    <w:p w:rsidR="008014F7" w:rsidRPr="005824ED" w:rsidRDefault="008014F7" w:rsidP="00B929BA">
      <w:pPr>
        <w:jc w:val="both"/>
        <w:rPr>
          <w:sz w:val="23"/>
          <w:szCs w:val="23"/>
        </w:rPr>
      </w:pPr>
    </w:p>
    <w:p w:rsidR="00DC7B9B" w:rsidRPr="005824ED" w:rsidRDefault="00DC7B9B" w:rsidP="00B929BA">
      <w:pPr>
        <w:jc w:val="both"/>
        <w:rPr>
          <w:sz w:val="23"/>
          <w:szCs w:val="23"/>
        </w:rPr>
      </w:pPr>
    </w:p>
    <w:p w:rsidR="00B929BA" w:rsidRPr="005824ED" w:rsidRDefault="00334604" w:rsidP="00334604">
      <w:pPr>
        <w:jc w:val="both"/>
        <w:rPr>
          <w:sz w:val="23"/>
          <w:szCs w:val="23"/>
        </w:rPr>
      </w:pPr>
      <w:r w:rsidRPr="005824ED">
        <w:rPr>
          <w:sz w:val="23"/>
          <w:szCs w:val="23"/>
        </w:rPr>
        <w:t>Podpis Dziekana wydziału</w:t>
      </w:r>
      <w:r w:rsidRPr="005824ED">
        <w:rPr>
          <w:sz w:val="23"/>
          <w:szCs w:val="23"/>
        </w:rPr>
        <w:tab/>
      </w:r>
      <w:r w:rsidRPr="005824ED">
        <w:rPr>
          <w:sz w:val="23"/>
          <w:szCs w:val="23"/>
        </w:rPr>
        <w:tab/>
      </w:r>
      <w:r w:rsidR="00DC7B9B" w:rsidRPr="005824ED">
        <w:rPr>
          <w:sz w:val="23"/>
          <w:szCs w:val="23"/>
        </w:rPr>
        <w:t>Podpis Dziekana elekta</w:t>
      </w:r>
      <w:r w:rsidRPr="005824ED">
        <w:rPr>
          <w:sz w:val="23"/>
          <w:szCs w:val="23"/>
        </w:rPr>
        <w:tab/>
      </w:r>
      <w:r w:rsidR="00B929BA" w:rsidRPr="005824ED">
        <w:rPr>
          <w:sz w:val="23"/>
          <w:szCs w:val="23"/>
        </w:rPr>
        <w:t xml:space="preserve">Podpis </w:t>
      </w:r>
      <w:r w:rsidR="00AB796E" w:rsidRPr="005824ED">
        <w:rPr>
          <w:sz w:val="23"/>
          <w:szCs w:val="23"/>
        </w:rPr>
        <w:t xml:space="preserve">Przewodniczącego </w:t>
      </w:r>
      <w:r w:rsidR="00B929BA" w:rsidRPr="005824ED">
        <w:rPr>
          <w:sz w:val="23"/>
          <w:szCs w:val="23"/>
        </w:rPr>
        <w:t>WZZJK</w:t>
      </w:r>
    </w:p>
    <w:p w:rsidR="00DC7B9B" w:rsidRPr="005824ED" w:rsidRDefault="00DC7B9B" w:rsidP="00334604">
      <w:pPr>
        <w:jc w:val="both"/>
        <w:rPr>
          <w:sz w:val="23"/>
          <w:szCs w:val="23"/>
        </w:rPr>
      </w:pPr>
    </w:p>
    <w:p w:rsidR="00DC7B9B" w:rsidRPr="005824ED" w:rsidRDefault="00DC7B9B" w:rsidP="00334604">
      <w:pPr>
        <w:jc w:val="both"/>
        <w:rPr>
          <w:sz w:val="23"/>
          <w:szCs w:val="23"/>
        </w:rPr>
      </w:pPr>
    </w:p>
    <w:sectPr w:rsidR="00DC7B9B" w:rsidRPr="005824ED" w:rsidSect="003104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528" w:rsidRDefault="00E16528">
      <w:r>
        <w:separator/>
      </w:r>
    </w:p>
  </w:endnote>
  <w:endnote w:type="continuationSeparator" w:id="0">
    <w:p w:rsidR="00E16528" w:rsidRDefault="00E1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528" w:rsidRDefault="00E16528">
      <w:r>
        <w:separator/>
      </w:r>
    </w:p>
  </w:footnote>
  <w:footnote w:type="continuationSeparator" w:id="0">
    <w:p w:rsidR="00E16528" w:rsidRDefault="00E16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B018A"/>
    <w:multiLevelType w:val="multilevel"/>
    <w:tmpl w:val="97B0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E2742A"/>
    <w:multiLevelType w:val="hybridMultilevel"/>
    <w:tmpl w:val="A5CAA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83DEA"/>
    <w:multiLevelType w:val="hybridMultilevel"/>
    <w:tmpl w:val="E03A9D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017890"/>
    <w:multiLevelType w:val="hybridMultilevel"/>
    <w:tmpl w:val="16263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B446B"/>
    <w:multiLevelType w:val="multilevel"/>
    <w:tmpl w:val="F216F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96"/>
    <w:rsid w:val="00027A39"/>
    <w:rsid w:val="00050B11"/>
    <w:rsid w:val="000942E7"/>
    <w:rsid w:val="000A026B"/>
    <w:rsid w:val="000B2028"/>
    <w:rsid w:val="001523DD"/>
    <w:rsid w:val="00180246"/>
    <w:rsid w:val="00182CE9"/>
    <w:rsid w:val="001C08B1"/>
    <w:rsid w:val="001D29D9"/>
    <w:rsid w:val="00207BA7"/>
    <w:rsid w:val="00227476"/>
    <w:rsid w:val="00274E8B"/>
    <w:rsid w:val="002A562D"/>
    <w:rsid w:val="002B40E8"/>
    <w:rsid w:val="002D05D7"/>
    <w:rsid w:val="0031041B"/>
    <w:rsid w:val="00334604"/>
    <w:rsid w:val="00380FCA"/>
    <w:rsid w:val="003A447F"/>
    <w:rsid w:val="003B10DE"/>
    <w:rsid w:val="003B283D"/>
    <w:rsid w:val="003D4F65"/>
    <w:rsid w:val="003E527F"/>
    <w:rsid w:val="003F57F2"/>
    <w:rsid w:val="00416F35"/>
    <w:rsid w:val="004D25D5"/>
    <w:rsid w:val="005824ED"/>
    <w:rsid w:val="00594FB7"/>
    <w:rsid w:val="005C1F52"/>
    <w:rsid w:val="005C2FF7"/>
    <w:rsid w:val="005F7EBD"/>
    <w:rsid w:val="006075C2"/>
    <w:rsid w:val="00615396"/>
    <w:rsid w:val="006608E3"/>
    <w:rsid w:val="0067045A"/>
    <w:rsid w:val="006C75D5"/>
    <w:rsid w:val="006F54D1"/>
    <w:rsid w:val="007013B0"/>
    <w:rsid w:val="0073200E"/>
    <w:rsid w:val="007419F1"/>
    <w:rsid w:val="007456FB"/>
    <w:rsid w:val="0074780C"/>
    <w:rsid w:val="00760C6D"/>
    <w:rsid w:val="007B4A45"/>
    <w:rsid w:val="007B6930"/>
    <w:rsid w:val="007B75E9"/>
    <w:rsid w:val="007E121F"/>
    <w:rsid w:val="007E320C"/>
    <w:rsid w:val="008014F7"/>
    <w:rsid w:val="00851B1E"/>
    <w:rsid w:val="00857682"/>
    <w:rsid w:val="008A261F"/>
    <w:rsid w:val="00941227"/>
    <w:rsid w:val="00945E39"/>
    <w:rsid w:val="009B038D"/>
    <w:rsid w:val="009C7067"/>
    <w:rsid w:val="009C788B"/>
    <w:rsid w:val="00A122C5"/>
    <w:rsid w:val="00A26F2C"/>
    <w:rsid w:val="00A758E3"/>
    <w:rsid w:val="00A81F3F"/>
    <w:rsid w:val="00A86992"/>
    <w:rsid w:val="00AB796E"/>
    <w:rsid w:val="00AE27B6"/>
    <w:rsid w:val="00B00DB0"/>
    <w:rsid w:val="00B446F6"/>
    <w:rsid w:val="00B50F93"/>
    <w:rsid w:val="00B929BA"/>
    <w:rsid w:val="00B92F70"/>
    <w:rsid w:val="00BA2BDE"/>
    <w:rsid w:val="00BC4500"/>
    <w:rsid w:val="00BF14E3"/>
    <w:rsid w:val="00C1265C"/>
    <w:rsid w:val="00C1722B"/>
    <w:rsid w:val="00C33120"/>
    <w:rsid w:val="00C34480"/>
    <w:rsid w:val="00C571ED"/>
    <w:rsid w:val="00C77E6F"/>
    <w:rsid w:val="00C80A13"/>
    <w:rsid w:val="00C812C5"/>
    <w:rsid w:val="00C91813"/>
    <w:rsid w:val="00CE4301"/>
    <w:rsid w:val="00D77421"/>
    <w:rsid w:val="00D809E9"/>
    <w:rsid w:val="00D97D16"/>
    <w:rsid w:val="00DC7B9B"/>
    <w:rsid w:val="00E063B6"/>
    <w:rsid w:val="00E16528"/>
    <w:rsid w:val="00E23755"/>
    <w:rsid w:val="00E501D6"/>
    <w:rsid w:val="00E67B60"/>
    <w:rsid w:val="00E76210"/>
    <w:rsid w:val="00EC5E6D"/>
    <w:rsid w:val="00F35284"/>
    <w:rsid w:val="00FD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BA0D7-7E81-4DA1-B6E1-81BA47C7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604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qFormat/>
    <w:rsid w:val="000B2028"/>
    <w:pPr>
      <w:keepNext/>
      <w:keepLines/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380FCA"/>
    <w:pPr>
      <w:jc w:val="both"/>
    </w:pPr>
  </w:style>
  <w:style w:type="character" w:customStyle="1" w:styleId="Tekstpodstawowy3Znak">
    <w:name w:val="Tekst podstawowy 3 Znak"/>
    <w:link w:val="Tekstpodstawowy3"/>
    <w:rsid w:val="00380F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7B693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07BA7"/>
    <w:rPr>
      <w:b/>
      <w:bCs/>
    </w:rPr>
  </w:style>
  <w:style w:type="paragraph" w:styleId="Akapitzlist">
    <w:name w:val="List Paragraph"/>
    <w:basedOn w:val="Normalny"/>
    <w:qFormat/>
    <w:rsid w:val="00B92F70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1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571ED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6F54D1"/>
    <w:rPr>
      <w:sz w:val="20"/>
      <w:szCs w:val="20"/>
    </w:rPr>
  </w:style>
  <w:style w:type="character" w:styleId="Odwoanieprzypisukocowego">
    <w:name w:val="endnote reference"/>
    <w:semiHidden/>
    <w:rsid w:val="006F54D1"/>
    <w:rPr>
      <w:vertAlign w:val="superscript"/>
    </w:rPr>
  </w:style>
  <w:style w:type="paragraph" w:customStyle="1" w:styleId="Default">
    <w:name w:val="Default"/>
    <w:rsid w:val="00416F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.stepien\Documents\Niestandardowe%20szablony%20pakietu%20Office\Formularz%20sprawozdania%20z%20oceny%20w&#322;asnej%202016%20-%20zatw.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sprawozdania z oceny własnej 2016 - zatw.</Template>
  <TotalTime>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[nazwa jednostki]</vt:lpstr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[nazwa jednostki]</dc:title>
  <dc:subject/>
  <dc:creator>Paweł Stępień</dc:creator>
  <cp:keywords/>
  <cp:lastModifiedBy>Paweł Stępień</cp:lastModifiedBy>
  <cp:revision>1</cp:revision>
  <cp:lastPrinted>2012-05-31T06:17:00Z</cp:lastPrinted>
  <dcterms:created xsi:type="dcterms:W3CDTF">2016-04-25T10:52:00Z</dcterms:created>
  <dcterms:modified xsi:type="dcterms:W3CDTF">2016-04-25T10:52:00Z</dcterms:modified>
</cp:coreProperties>
</file>