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2DF" w:rsidRPr="00152C73" w:rsidRDefault="001352DF" w:rsidP="001352DF">
      <w:pPr>
        <w:spacing w:after="0"/>
        <w:jc w:val="center"/>
        <w:rPr>
          <w:rFonts w:ascii="Times New Roman" w:hAnsi="Times New Roman"/>
          <w:b/>
        </w:rPr>
      </w:pPr>
      <w:r>
        <w:rPr>
          <w:rFonts w:ascii="Times New Roman" w:hAnsi="Times New Roman"/>
          <w:b/>
        </w:rPr>
        <w:t xml:space="preserve">Protokół </w:t>
      </w:r>
      <w:bookmarkStart w:id="0" w:name="_GoBack"/>
      <w:bookmarkEnd w:id="0"/>
    </w:p>
    <w:p w:rsidR="001352DF" w:rsidRPr="00152C73" w:rsidRDefault="001352DF" w:rsidP="001352DF">
      <w:pPr>
        <w:spacing w:after="0"/>
        <w:jc w:val="center"/>
        <w:rPr>
          <w:rFonts w:ascii="Times New Roman" w:hAnsi="Times New Roman"/>
          <w:b/>
        </w:rPr>
      </w:pPr>
      <w:r w:rsidRPr="00152C73">
        <w:rPr>
          <w:rFonts w:ascii="Times New Roman" w:hAnsi="Times New Roman"/>
          <w:b/>
        </w:rPr>
        <w:t>POSIEDZENIA UCZELNIANEGO ZESPOŁU</w:t>
      </w:r>
    </w:p>
    <w:p w:rsidR="001352DF" w:rsidRPr="00152C73" w:rsidRDefault="001352DF" w:rsidP="001352DF">
      <w:pPr>
        <w:spacing w:after="0"/>
        <w:jc w:val="center"/>
        <w:rPr>
          <w:rFonts w:ascii="Times New Roman" w:hAnsi="Times New Roman"/>
          <w:b/>
        </w:rPr>
      </w:pPr>
      <w:r w:rsidRPr="00152C73">
        <w:rPr>
          <w:rFonts w:ascii="Times New Roman" w:hAnsi="Times New Roman"/>
          <w:b/>
        </w:rPr>
        <w:t>ZAPEWNIANIA JAKOŚCI KSZTAŁCENIA</w:t>
      </w:r>
    </w:p>
    <w:p w:rsidR="001352DF" w:rsidRPr="00152C73" w:rsidRDefault="001352DF" w:rsidP="001352DF">
      <w:pPr>
        <w:spacing w:after="0"/>
        <w:jc w:val="center"/>
        <w:rPr>
          <w:rFonts w:ascii="Times New Roman" w:hAnsi="Times New Roman"/>
          <w:b/>
        </w:rPr>
      </w:pPr>
      <w:r w:rsidRPr="00152C73">
        <w:rPr>
          <w:rFonts w:ascii="Times New Roman" w:hAnsi="Times New Roman"/>
          <w:b/>
        </w:rPr>
        <w:t xml:space="preserve">W DNIU </w:t>
      </w:r>
      <w:r>
        <w:rPr>
          <w:rFonts w:ascii="Times New Roman" w:hAnsi="Times New Roman"/>
          <w:b/>
        </w:rPr>
        <w:t>18 grudnia</w:t>
      </w:r>
      <w:r w:rsidRPr="00152C73">
        <w:rPr>
          <w:rFonts w:ascii="Times New Roman" w:hAnsi="Times New Roman"/>
          <w:b/>
        </w:rPr>
        <w:t xml:space="preserve"> 2017 r.</w:t>
      </w:r>
    </w:p>
    <w:p w:rsidR="001352DF" w:rsidRPr="00152C73" w:rsidRDefault="001352DF" w:rsidP="001352DF">
      <w:pPr>
        <w:spacing w:after="0"/>
        <w:jc w:val="both"/>
        <w:rPr>
          <w:rFonts w:ascii="Times New Roman" w:hAnsi="Times New Roman"/>
        </w:rPr>
      </w:pPr>
    </w:p>
    <w:p w:rsidR="001352DF" w:rsidRPr="00152C73" w:rsidRDefault="001352DF" w:rsidP="001352DF">
      <w:pPr>
        <w:spacing w:after="0"/>
        <w:jc w:val="both"/>
        <w:rPr>
          <w:rFonts w:ascii="Times New Roman" w:hAnsi="Times New Roman"/>
        </w:rPr>
      </w:pPr>
    </w:p>
    <w:p w:rsidR="001352DF" w:rsidRPr="00152C73" w:rsidRDefault="001352DF" w:rsidP="001352DF">
      <w:pPr>
        <w:spacing w:after="0"/>
        <w:jc w:val="both"/>
        <w:rPr>
          <w:rFonts w:ascii="Times New Roman" w:hAnsi="Times New Roman"/>
        </w:rPr>
      </w:pPr>
      <w:r w:rsidRPr="00152C73">
        <w:rPr>
          <w:rFonts w:ascii="Times New Roman" w:hAnsi="Times New Roman"/>
        </w:rPr>
        <w:t>W spotkaniu udział wzięli:</w:t>
      </w:r>
    </w:p>
    <w:p w:rsidR="001352DF" w:rsidRPr="00152C73" w:rsidRDefault="001352DF" w:rsidP="001352DF">
      <w:pPr>
        <w:spacing w:after="0"/>
        <w:jc w:val="both"/>
        <w:rPr>
          <w:rFonts w:ascii="Times New Roman" w:hAnsi="Times New Roman"/>
        </w:rPr>
      </w:pPr>
    </w:p>
    <w:p w:rsidR="001352DF" w:rsidRPr="00152C73" w:rsidRDefault="001352DF" w:rsidP="001352DF">
      <w:pPr>
        <w:numPr>
          <w:ilvl w:val="0"/>
          <w:numId w:val="2"/>
        </w:numPr>
        <w:spacing w:after="0"/>
        <w:jc w:val="both"/>
        <w:rPr>
          <w:rFonts w:ascii="Times New Roman" w:hAnsi="Times New Roman"/>
        </w:rPr>
      </w:pPr>
      <w:r w:rsidRPr="00152C73">
        <w:rPr>
          <w:rFonts w:ascii="Times New Roman" w:hAnsi="Times New Roman"/>
        </w:rPr>
        <w:t>Dr Agnieszka Janiak-Jasińska – Pełnomocnik Rektora ds. Jakości Kształcenia, Przewodnicząca UZZJK</w:t>
      </w:r>
    </w:p>
    <w:p w:rsidR="001352DF" w:rsidRPr="00152C73" w:rsidRDefault="001352DF" w:rsidP="001352DF">
      <w:pPr>
        <w:numPr>
          <w:ilvl w:val="0"/>
          <w:numId w:val="2"/>
        </w:numPr>
        <w:spacing w:after="0"/>
        <w:jc w:val="both"/>
        <w:rPr>
          <w:rFonts w:ascii="Times New Roman" w:hAnsi="Times New Roman"/>
        </w:rPr>
      </w:pPr>
      <w:r w:rsidRPr="00152C73">
        <w:rPr>
          <w:rFonts w:ascii="Times New Roman" w:hAnsi="Times New Roman"/>
        </w:rPr>
        <w:t>Dr hab. Anna Jaroszewska- Wydział Neofilologii</w:t>
      </w:r>
    </w:p>
    <w:p w:rsidR="001352DF" w:rsidRDefault="001352DF" w:rsidP="001352DF">
      <w:pPr>
        <w:numPr>
          <w:ilvl w:val="0"/>
          <w:numId w:val="2"/>
        </w:numPr>
        <w:spacing w:after="0"/>
        <w:jc w:val="both"/>
        <w:rPr>
          <w:rFonts w:ascii="Times New Roman" w:hAnsi="Times New Roman"/>
        </w:rPr>
      </w:pPr>
      <w:r w:rsidRPr="00152C73">
        <w:rPr>
          <w:rFonts w:ascii="Times New Roman" w:hAnsi="Times New Roman"/>
        </w:rPr>
        <w:t>Dr hab. Agnieszka Więckowska- Wydział Chemii</w:t>
      </w:r>
    </w:p>
    <w:p w:rsidR="001352DF" w:rsidRPr="00152C73" w:rsidRDefault="001352DF" w:rsidP="001352DF">
      <w:pPr>
        <w:numPr>
          <w:ilvl w:val="0"/>
          <w:numId w:val="2"/>
        </w:numPr>
        <w:spacing w:after="0"/>
        <w:jc w:val="both"/>
        <w:rPr>
          <w:rFonts w:ascii="Times New Roman" w:hAnsi="Times New Roman"/>
        </w:rPr>
      </w:pPr>
      <w:r w:rsidRPr="00152C73">
        <w:rPr>
          <w:rFonts w:ascii="Times New Roman" w:hAnsi="Times New Roman"/>
        </w:rPr>
        <w:t>Dr Grażyna Czetwertyńska – Wydział „Artes Liberales”</w:t>
      </w:r>
    </w:p>
    <w:p w:rsidR="001352DF" w:rsidRPr="00152C73" w:rsidRDefault="001352DF" w:rsidP="001352DF">
      <w:pPr>
        <w:numPr>
          <w:ilvl w:val="0"/>
          <w:numId w:val="2"/>
        </w:numPr>
        <w:spacing w:after="0"/>
        <w:jc w:val="both"/>
        <w:rPr>
          <w:rFonts w:ascii="Times New Roman" w:hAnsi="Times New Roman"/>
        </w:rPr>
      </w:pPr>
      <w:r w:rsidRPr="00152C73">
        <w:rPr>
          <w:rFonts w:ascii="Times New Roman" w:hAnsi="Times New Roman"/>
        </w:rPr>
        <w:t>Dr Piotr Kroll - Wydział Historyczny</w:t>
      </w:r>
    </w:p>
    <w:p w:rsidR="001352DF" w:rsidRDefault="001352DF" w:rsidP="001352DF">
      <w:pPr>
        <w:numPr>
          <w:ilvl w:val="0"/>
          <w:numId w:val="2"/>
        </w:numPr>
        <w:spacing w:after="0"/>
        <w:jc w:val="both"/>
        <w:rPr>
          <w:rFonts w:ascii="Times New Roman" w:hAnsi="Times New Roman"/>
        </w:rPr>
      </w:pPr>
      <w:r w:rsidRPr="00152C73">
        <w:rPr>
          <w:rFonts w:ascii="Times New Roman" w:hAnsi="Times New Roman"/>
        </w:rPr>
        <w:t>Dr Jan Kwapisz- Wydział Polonistyki</w:t>
      </w:r>
    </w:p>
    <w:p w:rsidR="001352DF" w:rsidRPr="005D7D75" w:rsidRDefault="001352DF" w:rsidP="001352DF">
      <w:pPr>
        <w:numPr>
          <w:ilvl w:val="0"/>
          <w:numId w:val="2"/>
        </w:numPr>
        <w:spacing w:after="0"/>
        <w:jc w:val="both"/>
        <w:rPr>
          <w:rFonts w:ascii="Times New Roman" w:hAnsi="Times New Roman"/>
        </w:rPr>
      </w:pPr>
      <w:r w:rsidRPr="00152C73">
        <w:rPr>
          <w:rFonts w:ascii="Times New Roman" w:hAnsi="Times New Roman"/>
        </w:rPr>
        <w:t>Dr Anna Rosner- Wydział Prawa i Administracji</w:t>
      </w:r>
    </w:p>
    <w:p w:rsidR="001352DF" w:rsidRPr="00152C73" w:rsidRDefault="001352DF" w:rsidP="001352DF">
      <w:pPr>
        <w:numPr>
          <w:ilvl w:val="0"/>
          <w:numId w:val="2"/>
        </w:numPr>
        <w:spacing w:after="0"/>
        <w:jc w:val="both"/>
        <w:rPr>
          <w:rFonts w:ascii="Times New Roman" w:hAnsi="Times New Roman"/>
        </w:rPr>
      </w:pPr>
      <w:r>
        <w:rPr>
          <w:rFonts w:ascii="Times New Roman" w:hAnsi="Times New Roman"/>
        </w:rPr>
        <w:t>Mgr Michał Goszczyński- przedstawiciel doktorantów</w:t>
      </w:r>
    </w:p>
    <w:p w:rsidR="001352DF" w:rsidRPr="00152C73" w:rsidRDefault="001352DF" w:rsidP="001352DF">
      <w:pPr>
        <w:numPr>
          <w:ilvl w:val="0"/>
          <w:numId w:val="2"/>
        </w:numPr>
        <w:spacing w:after="0"/>
        <w:jc w:val="both"/>
        <w:rPr>
          <w:rFonts w:ascii="Times New Roman" w:hAnsi="Times New Roman"/>
        </w:rPr>
      </w:pPr>
      <w:r w:rsidRPr="00152C73">
        <w:rPr>
          <w:rFonts w:ascii="Times New Roman" w:hAnsi="Times New Roman"/>
        </w:rPr>
        <w:t>Roger Pietrzak – przedstawiciel studentów</w:t>
      </w:r>
    </w:p>
    <w:p w:rsidR="001352DF" w:rsidRPr="00152C73" w:rsidRDefault="001352DF" w:rsidP="001352DF">
      <w:pPr>
        <w:spacing w:after="0"/>
        <w:jc w:val="both"/>
        <w:rPr>
          <w:rFonts w:ascii="Times New Roman" w:hAnsi="Times New Roman"/>
        </w:rPr>
      </w:pPr>
    </w:p>
    <w:p w:rsidR="001352DF" w:rsidRDefault="001352DF" w:rsidP="001352DF">
      <w:pPr>
        <w:spacing w:after="0"/>
        <w:jc w:val="both"/>
        <w:rPr>
          <w:rFonts w:ascii="Times New Roman" w:hAnsi="Times New Roman"/>
        </w:rPr>
      </w:pPr>
      <w:r w:rsidRPr="00152C73">
        <w:rPr>
          <w:rFonts w:ascii="Times New Roman" w:hAnsi="Times New Roman"/>
        </w:rPr>
        <w:t>Goście:</w:t>
      </w:r>
    </w:p>
    <w:p w:rsidR="001352DF" w:rsidRDefault="001352DF" w:rsidP="001352DF">
      <w:pPr>
        <w:pStyle w:val="Akapitzlist"/>
        <w:numPr>
          <w:ilvl w:val="0"/>
          <w:numId w:val="1"/>
        </w:numPr>
        <w:spacing w:after="0"/>
        <w:jc w:val="both"/>
        <w:rPr>
          <w:rFonts w:ascii="Times New Roman" w:hAnsi="Times New Roman"/>
        </w:rPr>
      </w:pPr>
      <w:r w:rsidRPr="00152C73">
        <w:rPr>
          <w:rFonts w:ascii="Times New Roman" w:hAnsi="Times New Roman"/>
        </w:rPr>
        <w:t>Dr Izabella Bednarczyk-Bochenek- Centrum Otwartej i Multimedialnej Edukacji</w:t>
      </w:r>
    </w:p>
    <w:p w:rsidR="001352DF" w:rsidRDefault="001352DF" w:rsidP="001352DF">
      <w:pPr>
        <w:pStyle w:val="Akapitzlist"/>
        <w:numPr>
          <w:ilvl w:val="0"/>
          <w:numId w:val="1"/>
        </w:numPr>
        <w:spacing w:after="0"/>
        <w:jc w:val="both"/>
        <w:rPr>
          <w:rFonts w:ascii="Times New Roman" w:hAnsi="Times New Roman"/>
        </w:rPr>
      </w:pPr>
      <w:r>
        <w:rPr>
          <w:rFonts w:ascii="Times New Roman" w:hAnsi="Times New Roman"/>
        </w:rPr>
        <w:t>Dr hab. Mikołaj Jasiński- Kierownik Pracowni Ewaluacji Jakości Kształcenia</w:t>
      </w:r>
    </w:p>
    <w:p w:rsidR="001352DF" w:rsidRDefault="001352DF" w:rsidP="001352DF">
      <w:pPr>
        <w:numPr>
          <w:ilvl w:val="0"/>
          <w:numId w:val="3"/>
        </w:numPr>
        <w:spacing w:after="0"/>
        <w:jc w:val="both"/>
        <w:rPr>
          <w:rFonts w:ascii="Times New Roman" w:hAnsi="Times New Roman"/>
        </w:rPr>
      </w:pPr>
      <w:r w:rsidRPr="00152C73">
        <w:rPr>
          <w:rFonts w:ascii="Times New Roman" w:hAnsi="Times New Roman"/>
        </w:rPr>
        <w:t>Mgr Agata Wroczyńska – Kierownik Biura ds. Jakości Kształcenia</w:t>
      </w:r>
    </w:p>
    <w:p w:rsidR="001352DF" w:rsidRPr="00152C73" w:rsidRDefault="001352DF" w:rsidP="001352DF">
      <w:pPr>
        <w:numPr>
          <w:ilvl w:val="0"/>
          <w:numId w:val="3"/>
        </w:numPr>
        <w:spacing w:after="0"/>
        <w:jc w:val="both"/>
        <w:rPr>
          <w:rFonts w:ascii="Times New Roman" w:hAnsi="Times New Roman"/>
        </w:rPr>
      </w:pPr>
      <w:r w:rsidRPr="00152C73">
        <w:rPr>
          <w:rFonts w:ascii="Times New Roman" w:hAnsi="Times New Roman"/>
        </w:rPr>
        <w:t>Mgr Katarzyna Wileńska- Biuro ds. Jakości Kształcenia</w:t>
      </w:r>
    </w:p>
    <w:p w:rsidR="001352DF" w:rsidRPr="00152C73" w:rsidRDefault="001352DF" w:rsidP="001352DF">
      <w:pPr>
        <w:spacing w:after="0"/>
        <w:ind w:left="720"/>
        <w:jc w:val="both"/>
        <w:rPr>
          <w:rFonts w:ascii="Times New Roman" w:hAnsi="Times New Roman"/>
        </w:rPr>
      </w:pPr>
    </w:p>
    <w:p w:rsidR="001352DF" w:rsidRDefault="001352DF" w:rsidP="001352DF">
      <w:pPr>
        <w:spacing w:after="0"/>
        <w:jc w:val="both"/>
        <w:rPr>
          <w:rFonts w:ascii="Times New Roman" w:hAnsi="Times New Roman"/>
        </w:rPr>
      </w:pPr>
      <w:r w:rsidRPr="00152C73">
        <w:rPr>
          <w:rFonts w:ascii="Times New Roman" w:hAnsi="Times New Roman"/>
        </w:rPr>
        <w:t>Nieobecni:</w:t>
      </w:r>
    </w:p>
    <w:p w:rsidR="001352DF" w:rsidRPr="001352DF" w:rsidRDefault="001352DF" w:rsidP="001352DF">
      <w:pPr>
        <w:numPr>
          <w:ilvl w:val="0"/>
          <w:numId w:val="5"/>
        </w:numPr>
        <w:spacing w:after="0"/>
        <w:jc w:val="both"/>
        <w:rPr>
          <w:rFonts w:ascii="Times New Roman" w:hAnsi="Times New Roman"/>
        </w:rPr>
      </w:pPr>
      <w:r w:rsidRPr="00152C73">
        <w:rPr>
          <w:rFonts w:ascii="Times New Roman" w:hAnsi="Times New Roman"/>
        </w:rPr>
        <w:t>Dr hab. Marta Lackowska – Wydział Geografii i Studiów Regionalnych</w:t>
      </w:r>
    </w:p>
    <w:p w:rsidR="001352DF" w:rsidRPr="00152C73" w:rsidRDefault="001352DF" w:rsidP="001352DF">
      <w:pPr>
        <w:pStyle w:val="Akapitzlist"/>
        <w:numPr>
          <w:ilvl w:val="0"/>
          <w:numId w:val="4"/>
        </w:numPr>
        <w:spacing w:after="0"/>
        <w:jc w:val="both"/>
        <w:rPr>
          <w:rFonts w:ascii="Times New Roman" w:hAnsi="Times New Roman"/>
        </w:rPr>
      </w:pPr>
      <w:r w:rsidRPr="00152C73">
        <w:rPr>
          <w:rFonts w:ascii="Times New Roman" w:hAnsi="Times New Roman"/>
        </w:rPr>
        <w:t>Dr hab. Krzysztof Szewior- Wydział Nauk Politycznych i Studiów Międzynarodowych</w:t>
      </w:r>
    </w:p>
    <w:p w:rsidR="001352DF" w:rsidRPr="005D7D75" w:rsidRDefault="001352DF" w:rsidP="001352DF">
      <w:pPr>
        <w:pStyle w:val="Akapitzlist"/>
        <w:numPr>
          <w:ilvl w:val="0"/>
          <w:numId w:val="2"/>
        </w:numPr>
        <w:spacing w:after="0"/>
        <w:jc w:val="both"/>
        <w:rPr>
          <w:rFonts w:ascii="Times New Roman" w:hAnsi="Times New Roman"/>
        </w:rPr>
      </w:pPr>
      <w:r w:rsidRPr="00152C73">
        <w:rPr>
          <w:rFonts w:ascii="Times New Roman" w:hAnsi="Times New Roman"/>
        </w:rPr>
        <w:t>Dr Iwona Pugacewicz- Wydział Dziennikarstwa, Informacji i Bibliologii</w:t>
      </w:r>
    </w:p>
    <w:p w:rsidR="001352DF" w:rsidRPr="00152C73" w:rsidRDefault="001352DF" w:rsidP="001352DF">
      <w:pPr>
        <w:pStyle w:val="Akapitzlist"/>
        <w:numPr>
          <w:ilvl w:val="0"/>
          <w:numId w:val="2"/>
        </w:numPr>
        <w:spacing w:after="0"/>
        <w:jc w:val="both"/>
        <w:rPr>
          <w:rFonts w:ascii="Times New Roman" w:hAnsi="Times New Roman"/>
        </w:rPr>
      </w:pPr>
      <w:r w:rsidRPr="00152C73">
        <w:rPr>
          <w:rFonts w:ascii="Times New Roman" w:hAnsi="Times New Roman"/>
        </w:rPr>
        <w:t>Anna Krupa- przedstawicielka studentów</w:t>
      </w:r>
    </w:p>
    <w:p w:rsidR="009B7F4C" w:rsidRDefault="009B7F4C"/>
    <w:p w:rsidR="00EF4F46" w:rsidRPr="00FB6CC1" w:rsidRDefault="00EF4F46" w:rsidP="00FB6CC1">
      <w:pPr>
        <w:pStyle w:val="Akapitzlist"/>
        <w:numPr>
          <w:ilvl w:val="0"/>
          <w:numId w:val="7"/>
        </w:numPr>
        <w:rPr>
          <w:rFonts w:ascii="Times New Roman" w:hAnsi="Times New Roman"/>
          <w:sz w:val="24"/>
          <w:szCs w:val="24"/>
        </w:rPr>
      </w:pPr>
      <w:r w:rsidRPr="00FB6CC1">
        <w:rPr>
          <w:rFonts w:ascii="Times New Roman" w:hAnsi="Times New Roman"/>
          <w:sz w:val="24"/>
          <w:szCs w:val="24"/>
        </w:rPr>
        <w:lastRenderedPageBreak/>
        <w:t>Przewodnicząca UZZJK dr Agnieszka Janiak-Jasińska otworzyła spotkanie i przeszła do pkt 1 czyli prezentacji wyników przeglądu informacji zawartych na stronach jednostek dydaktycznych UW dotycząc</w:t>
      </w:r>
      <w:r w:rsidR="009D2B85">
        <w:rPr>
          <w:rFonts w:ascii="Times New Roman" w:hAnsi="Times New Roman"/>
          <w:sz w:val="24"/>
          <w:szCs w:val="24"/>
        </w:rPr>
        <w:t xml:space="preserve">ych </w:t>
      </w:r>
      <w:r w:rsidRPr="00FB6CC1">
        <w:rPr>
          <w:rFonts w:ascii="Times New Roman" w:hAnsi="Times New Roman"/>
          <w:sz w:val="24"/>
          <w:szCs w:val="24"/>
        </w:rPr>
        <w:t>procesu dyplomowania w danej jednostce.</w:t>
      </w: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9"/>
      </w:tblGrid>
      <w:tr w:rsidR="00635296" w:rsidRPr="009C2622" w:rsidTr="000A015A">
        <w:tc>
          <w:tcPr>
            <w:tcW w:w="16019" w:type="dxa"/>
            <w:shd w:val="clear" w:color="auto" w:fill="92D050"/>
          </w:tcPr>
          <w:p w:rsidR="00635296" w:rsidRPr="00635296" w:rsidRDefault="00635296" w:rsidP="00635296">
            <w:pPr>
              <w:pStyle w:val="Akapitzlist"/>
              <w:numPr>
                <w:ilvl w:val="0"/>
                <w:numId w:val="7"/>
              </w:numPr>
              <w:spacing w:after="0" w:line="240" w:lineRule="auto"/>
              <w:jc w:val="center"/>
              <w:rPr>
                <w:b/>
                <w:sz w:val="28"/>
                <w:szCs w:val="28"/>
              </w:rPr>
            </w:pPr>
            <w:r w:rsidRPr="00635296">
              <w:rPr>
                <w:b/>
                <w:sz w:val="28"/>
                <w:szCs w:val="28"/>
              </w:rPr>
              <w:t>WYDZIAŁ FILOZOFII I SOCJOLOGII UW</w:t>
            </w:r>
          </w:p>
        </w:tc>
      </w:tr>
    </w:tbl>
    <w:p w:rsidR="00635296" w:rsidRPr="00A33F57" w:rsidRDefault="00635296" w:rsidP="00635296">
      <w:pPr>
        <w:spacing w:after="0"/>
        <w:rPr>
          <w:vanish/>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544"/>
        <w:gridCol w:w="61"/>
        <w:gridCol w:w="2490"/>
        <w:gridCol w:w="2410"/>
        <w:gridCol w:w="142"/>
        <w:gridCol w:w="1417"/>
        <w:gridCol w:w="2410"/>
      </w:tblGrid>
      <w:tr w:rsidR="00635296" w:rsidRPr="00B94FAB" w:rsidTr="000A015A">
        <w:tc>
          <w:tcPr>
            <w:tcW w:w="16019" w:type="dxa"/>
            <w:gridSpan w:val="8"/>
            <w:shd w:val="clear" w:color="auto" w:fill="auto"/>
          </w:tcPr>
          <w:p w:rsidR="00635296" w:rsidRPr="00B94FAB" w:rsidRDefault="00635296" w:rsidP="000A015A">
            <w:pPr>
              <w:spacing w:after="0" w:line="240" w:lineRule="auto"/>
              <w:rPr>
                <w:b/>
              </w:rPr>
            </w:pPr>
          </w:p>
          <w:p w:rsidR="00635296" w:rsidRPr="00B94FAB" w:rsidRDefault="00635296" w:rsidP="000A015A">
            <w:pPr>
              <w:spacing w:after="0" w:line="240" w:lineRule="auto"/>
              <w:rPr>
                <w:b/>
              </w:rPr>
            </w:pPr>
            <w:r w:rsidRPr="00B94FAB">
              <w:rPr>
                <w:b/>
                <w:u w:val="single"/>
              </w:rPr>
              <w:t xml:space="preserve">Instytut Socjologii  </w:t>
            </w:r>
            <w:hyperlink r:id="rId5" w:history="1">
              <w:r w:rsidRPr="00B94FAB">
                <w:rPr>
                  <w:rStyle w:val="Hipercze"/>
                  <w:b/>
                </w:rPr>
                <w:t>http://www.is.uw.edu.pl/</w:t>
              </w:r>
            </w:hyperlink>
            <w:r w:rsidRPr="00B94FAB">
              <w:rPr>
                <w:b/>
              </w:rPr>
              <w:t xml:space="preserve">  </w:t>
            </w:r>
          </w:p>
          <w:p w:rsidR="00635296" w:rsidRPr="00B94FAB" w:rsidRDefault="00635296" w:rsidP="000A015A">
            <w:pPr>
              <w:spacing w:after="0" w:line="240" w:lineRule="auto"/>
              <w:rPr>
                <w:b/>
              </w:rPr>
            </w:pPr>
          </w:p>
        </w:tc>
      </w:tr>
      <w:tr w:rsidR="00635296" w:rsidRPr="00B94FAB" w:rsidTr="000A015A">
        <w:tc>
          <w:tcPr>
            <w:tcW w:w="3545" w:type="dxa"/>
            <w:shd w:val="clear" w:color="auto" w:fill="auto"/>
          </w:tcPr>
          <w:p w:rsidR="00635296" w:rsidRPr="00B94FAB" w:rsidRDefault="00635296" w:rsidP="000A015A">
            <w:pPr>
              <w:spacing w:after="0" w:line="240" w:lineRule="auto"/>
              <w:rPr>
                <w:b/>
                <w:i/>
              </w:rPr>
            </w:pPr>
            <w:r w:rsidRPr="00B94FAB">
              <w:rPr>
                <w:b/>
                <w:i/>
              </w:rPr>
              <w:t>Zasady dyplomowania</w:t>
            </w:r>
          </w:p>
        </w:tc>
        <w:tc>
          <w:tcPr>
            <w:tcW w:w="3544" w:type="dxa"/>
            <w:shd w:val="clear" w:color="auto" w:fill="auto"/>
          </w:tcPr>
          <w:p w:rsidR="00635296" w:rsidRPr="00B94FAB" w:rsidRDefault="00635296" w:rsidP="000A015A">
            <w:pPr>
              <w:spacing w:after="0" w:line="240" w:lineRule="auto"/>
              <w:rPr>
                <w:b/>
                <w:i/>
              </w:rPr>
            </w:pPr>
            <w:r w:rsidRPr="00B94FAB">
              <w:rPr>
                <w:b/>
                <w:i/>
              </w:rPr>
              <w:t>Wymagania dotyczące pracy dyplomowej</w:t>
            </w:r>
          </w:p>
        </w:tc>
        <w:tc>
          <w:tcPr>
            <w:tcW w:w="2551" w:type="dxa"/>
            <w:gridSpan w:val="2"/>
            <w:shd w:val="clear" w:color="auto" w:fill="auto"/>
          </w:tcPr>
          <w:p w:rsidR="00635296" w:rsidRPr="00B94FAB" w:rsidRDefault="00635296" w:rsidP="000A015A">
            <w:pPr>
              <w:spacing w:after="0" w:line="240" w:lineRule="auto"/>
              <w:rPr>
                <w:b/>
                <w:i/>
              </w:rPr>
            </w:pPr>
            <w:r w:rsidRPr="00B94FAB">
              <w:rPr>
                <w:b/>
                <w:i/>
              </w:rPr>
              <w:t>Wymagania dotyczące egzaminu dyplomowego</w:t>
            </w:r>
          </w:p>
        </w:tc>
        <w:tc>
          <w:tcPr>
            <w:tcW w:w="2552" w:type="dxa"/>
            <w:gridSpan w:val="2"/>
            <w:shd w:val="clear" w:color="auto" w:fill="auto"/>
          </w:tcPr>
          <w:p w:rsidR="00635296" w:rsidRPr="00B94FAB" w:rsidRDefault="00635296" w:rsidP="000A015A">
            <w:pPr>
              <w:spacing w:after="0" w:line="240" w:lineRule="auto"/>
              <w:rPr>
                <w:b/>
                <w:i/>
              </w:rPr>
            </w:pPr>
            <w:r w:rsidRPr="00B94FAB">
              <w:rPr>
                <w:b/>
                <w:i/>
              </w:rPr>
              <w:t>Procedury związane z oceną pracy dyplomowej i przebiegiem egzaminu dyplomowego</w:t>
            </w:r>
          </w:p>
        </w:tc>
        <w:tc>
          <w:tcPr>
            <w:tcW w:w="1417" w:type="dxa"/>
            <w:shd w:val="clear" w:color="auto" w:fill="auto"/>
          </w:tcPr>
          <w:p w:rsidR="00635296" w:rsidRPr="00B94FAB" w:rsidRDefault="00635296" w:rsidP="000A015A">
            <w:pPr>
              <w:spacing w:after="0" w:line="240" w:lineRule="auto"/>
              <w:rPr>
                <w:b/>
                <w:i/>
              </w:rPr>
            </w:pPr>
            <w:r w:rsidRPr="00B94FAB">
              <w:rPr>
                <w:b/>
                <w:i/>
              </w:rPr>
              <w:t xml:space="preserve">Inne formy weryfikowania kierunkowych efektów kształcenia </w:t>
            </w:r>
          </w:p>
        </w:tc>
        <w:tc>
          <w:tcPr>
            <w:tcW w:w="2410" w:type="dxa"/>
            <w:shd w:val="clear" w:color="auto" w:fill="auto"/>
          </w:tcPr>
          <w:p w:rsidR="00635296" w:rsidRPr="00B94FAB" w:rsidRDefault="00635296" w:rsidP="000A015A">
            <w:pPr>
              <w:spacing w:after="0" w:line="240" w:lineRule="auto"/>
              <w:rPr>
                <w:b/>
                <w:i/>
              </w:rPr>
            </w:pPr>
            <w:r w:rsidRPr="00B94FAB">
              <w:rPr>
                <w:b/>
                <w:i/>
              </w:rPr>
              <w:t>Sprawdzanie oryginalności prac dyplomowych oraz samodzielności studentów w ich przygotowaniu</w:t>
            </w:r>
          </w:p>
        </w:tc>
      </w:tr>
      <w:tr w:rsidR="00635296" w:rsidRPr="00B94FAB" w:rsidTr="000A015A">
        <w:tc>
          <w:tcPr>
            <w:tcW w:w="3545" w:type="dxa"/>
            <w:shd w:val="clear" w:color="auto" w:fill="auto"/>
          </w:tcPr>
          <w:p w:rsidR="00635296" w:rsidRPr="00B94FAB" w:rsidRDefault="00635296" w:rsidP="000A015A">
            <w:pPr>
              <w:spacing w:before="100" w:beforeAutospacing="1" w:after="100" w:afterAutospacing="1" w:line="240" w:lineRule="auto"/>
              <w:jc w:val="both"/>
            </w:pPr>
          </w:p>
        </w:tc>
        <w:tc>
          <w:tcPr>
            <w:tcW w:w="3544" w:type="dxa"/>
            <w:shd w:val="clear" w:color="auto" w:fill="auto"/>
          </w:tcPr>
          <w:p w:rsidR="00635296" w:rsidRPr="00B94FAB" w:rsidRDefault="00635296" w:rsidP="000A015A">
            <w:pPr>
              <w:spacing w:before="100" w:beforeAutospacing="1" w:after="100" w:afterAutospacing="1" w:line="240" w:lineRule="auto"/>
              <w:jc w:val="both"/>
              <w:rPr>
                <w:lang w:eastAsia="pl-PL"/>
              </w:rPr>
            </w:pPr>
            <w:r w:rsidRPr="00B94FAB">
              <w:rPr>
                <w:lang w:eastAsia="pl-PL"/>
              </w:rPr>
              <w:t xml:space="preserve">Brak takich informacji. Wszystkie informacje są adresowane do studentów I </w:t>
            </w:r>
            <w:proofErr w:type="spellStart"/>
            <w:r w:rsidRPr="00B94FAB">
              <w:rPr>
                <w:lang w:eastAsia="pl-PL"/>
              </w:rPr>
              <w:t>i</w:t>
            </w:r>
            <w:proofErr w:type="spellEnd"/>
            <w:r w:rsidRPr="00B94FAB">
              <w:rPr>
                <w:lang w:eastAsia="pl-PL"/>
              </w:rPr>
              <w:t xml:space="preserve"> II stopnia łącznie. Nie ma wymagań merytorycznych i objaśnienia, czym różnią się obie prace.  </w:t>
            </w:r>
          </w:p>
          <w:p w:rsidR="00635296" w:rsidRPr="00B94FAB" w:rsidRDefault="00635296" w:rsidP="000A015A">
            <w:pPr>
              <w:spacing w:after="0" w:line="240" w:lineRule="auto"/>
            </w:pPr>
          </w:p>
        </w:tc>
        <w:tc>
          <w:tcPr>
            <w:tcW w:w="2551" w:type="dxa"/>
            <w:gridSpan w:val="2"/>
            <w:shd w:val="clear" w:color="auto" w:fill="auto"/>
          </w:tcPr>
          <w:p w:rsidR="00635296" w:rsidRPr="00B94FAB" w:rsidRDefault="00635296" w:rsidP="000A015A">
            <w:pPr>
              <w:spacing w:before="100" w:beforeAutospacing="1" w:after="100" w:afterAutospacing="1" w:line="240" w:lineRule="auto"/>
              <w:jc w:val="both"/>
              <w:rPr>
                <w:lang w:eastAsia="pl-PL"/>
              </w:rPr>
            </w:pPr>
            <w:r w:rsidRPr="00B94FAB">
              <w:rPr>
                <w:lang w:eastAsia="pl-PL"/>
              </w:rPr>
              <w:t>Nie ma</w:t>
            </w:r>
          </w:p>
          <w:p w:rsidR="00635296" w:rsidRPr="00B94FAB" w:rsidRDefault="00635296" w:rsidP="000A015A">
            <w:pPr>
              <w:spacing w:after="0" w:line="240" w:lineRule="auto"/>
            </w:pPr>
          </w:p>
        </w:tc>
        <w:tc>
          <w:tcPr>
            <w:tcW w:w="2552" w:type="dxa"/>
            <w:gridSpan w:val="2"/>
            <w:shd w:val="clear" w:color="auto" w:fill="auto"/>
          </w:tcPr>
          <w:p w:rsidR="00635296" w:rsidRPr="00B94FAB" w:rsidRDefault="00635296" w:rsidP="000A015A">
            <w:pPr>
              <w:spacing w:before="100" w:beforeAutospacing="1" w:after="100" w:afterAutospacing="1" w:line="240" w:lineRule="auto"/>
              <w:jc w:val="both"/>
              <w:rPr>
                <w:lang w:eastAsia="pl-PL"/>
              </w:rPr>
            </w:pPr>
            <w:r w:rsidRPr="00B94FAB">
              <w:rPr>
                <w:lang w:eastAsia="pl-PL"/>
              </w:rPr>
              <w:t xml:space="preserve">Nie,  jest tylko informacja, o tym, że egzamin jest ustny, zadawane są co najmniej 3 pytania. W zasadach studiowania dodatkowo informacja, że jedno pytanie ma być z tematyki pracy dyplomowej . Pytania mogą być losowane.  </w:t>
            </w:r>
          </w:p>
          <w:p w:rsidR="00635296" w:rsidRPr="00B94FAB" w:rsidRDefault="00635296" w:rsidP="000A015A">
            <w:pPr>
              <w:spacing w:after="0" w:line="240" w:lineRule="auto"/>
            </w:pPr>
          </w:p>
        </w:tc>
        <w:tc>
          <w:tcPr>
            <w:tcW w:w="1417" w:type="dxa"/>
            <w:shd w:val="clear" w:color="auto" w:fill="auto"/>
          </w:tcPr>
          <w:p w:rsidR="00635296" w:rsidRPr="00B94FAB" w:rsidRDefault="00635296" w:rsidP="000A015A">
            <w:pPr>
              <w:spacing w:after="0" w:line="240" w:lineRule="auto"/>
            </w:pPr>
            <w:r w:rsidRPr="00B94FAB">
              <w:t>.</w:t>
            </w:r>
          </w:p>
        </w:tc>
        <w:tc>
          <w:tcPr>
            <w:tcW w:w="2410" w:type="dxa"/>
            <w:shd w:val="clear" w:color="auto" w:fill="auto"/>
          </w:tcPr>
          <w:p w:rsidR="00635296" w:rsidRPr="00B94FAB" w:rsidRDefault="00635296" w:rsidP="000A015A">
            <w:pPr>
              <w:spacing w:after="0" w:line="240" w:lineRule="auto"/>
            </w:pPr>
          </w:p>
        </w:tc>
      </w:tr>
      <w:tr w:rsidR="00635296" w:rsidRPr="00B94FAB" w:rsidTr="000A015A">
        <w:tc>
          <w:tcPr>
            <w:tcW w:w="16019" w:type="dxa"/>
            <w:gridSpan w:val="8"/>
            <w:shd w:val="clear" w:color="auto" w:fill="auto"/>
          </w:tcPr>
          <w:p w:rsidR="00635296" w:rsidRPr="00B94FAB" w:rsidRDefault="00635296" w:rsidP="000A015A">
            <w:pPr>
              <w:spacing w:after="0" w:line="240" w:lineRule="auto"/>
              <w:jc w:val="both"/>
              <w:rPr>
                <w:b/>
                <w:u w:val="single"/>
                <w:lang w:eastAsia="pl-PL"/>
              </w:rPr>
            </w:pPr>
          </w:p>
          <w:p w:rsidR="00635296" w:rsidRPr="00B94FAB" w:rsidRDefault="00635296" w:rsidP="000A015A">
            <w:pPr>
              <w:spacing w:after="0" w:line="240" w:lineRule="auto"/>
              <w:jc w:val="both"/>
              <w:rPr>
                <w:b/>
                <w:u w:val="single"/>
                <w:lang w:eastAsia="pl-PL"/>
              </w:rPr>
            </w:pPr>
            <w:r w:rsidRPr="00B94FAB">
              <w:rPr>
                <w:b/>
                <w:u w:val="single"/>
                <w:lang w:eastAsia="pl-PL"/>
              </w:rPr>
              <w:t xml:space="preserve">Instytut Filozofii. </w:t>
            </w:r>
            <w:hyperlink r:id="rId6" w:history="1">
              <w:r w:rsidRPr="00B94FAB">
                <w:rPr>
                  <w:rStyle w:val="Hipercze"/>
                  <w:b/>
                  <w:lang w:eastAsia="pl-PL"/>
                </w:rPr>
                <w:t>http://www.filozofia.uw.edu.pl/</w:t>
              </w:r>
            </w:hyperlink>
            <w:r w:rsidRPr="00B94FAB">
              <w:rPr>
                <w:b/>
                <w:u w:val="single"/>
                <w:lang w:eastAsia="pl-PL"/>
              </w:rPr>
              <w:t xml:space="preserve"> </w:t>
            </w:r>
          </w:p>
          <w:p w:rsidR="00635296" w:rsidRPr="00B94FAB" w:rsidRDefault="00635296" w:rsidP="000A015A">
            <w:pPr>
              <w:spacing w:after="0" w:line="240" w:lineRule="auto"/>
            </w:pPr>
          </w:p>
        </w:tc>
      </w:tr>
      <w:tr w:rsidR="00635296" w:rsidRPr="00B94FAB" w:rsidTr="000A015A">
        <w:tc>
          <w:tcPr>
            <w:tcW w:w="3545" w:type="dxa"/>
            <w:shd w:val="clear" w:color="auto" w:fill="auto"/>
          </w:tcPr>
          <w:p w:rsidR="00635296" w:rsidRPr="00B94FAB" w:rsidRDefault="00635296" w:rsidP="000A015A">
            <w:pPr>
              <w:spacing w:before="100" w:beforeAutospacing="1" w:after="100" w:afterAutospacing="1" w:line="240" w:lineRule="auto"/>
              <w:jc w:val="both"/>
              <w:rPr>
                <w:lang w:eastAsia="pl-PL"/>
              </w:rPr>
            </w:pPr>
            <w:r w:rsidRPr="00B94FAB">
              <w:rPr>
                <w:lang w:eastAsia="pl-PL"/>
              </w:rPr>
              <w:t xml:space="preserve">Na stronie nie ma żadnych informacji o dyplomowaniu, trybie, zasadach. W Szczegółowych Zasadach Studiowania (§ 31 Egzamin Dyplomowy) informacje </w:t>
            </w:r>
            <w:r w:rsidRPr="00B94FAB">
              <w:rPr>
                <w:lang w:eastAsia="pl-PL"/>
              </w:rPr>
              <w:lastRenderedPageBreak/>
              <w:t>powtarzające Regulamin Studiów UW.</w:t>
            </w:r>
          </w:p>
          <w:p w:rsidR="00635296" w:rsidRPr="00B94FAB" w:rsidRDefault="00635296" w:rsidP="000A015A">
            <w:pPr>
              <w:spacing w:after="0" w:line="240" w:lineRule="auto"/>
            </w:pPr>
          </w:p>
        </w:tc>
        <w:tc>
          <w:tcPr>
            <w:tcW w:w="3605" w:type="dxa"/>
            <w:gridSpan w:val="2"/>
            <w:shd w:val="clear" w:color="auto" w:fill="auto"/>
          </w:tcPr>
          <w:p w:rsidR="00635296" w:rsidRPr="00B94FAB" w:rsidRDefault="00635296" w:rsidP="000A015A">
            <w:pPr>
              <w:spacing w:after="0" w:line="240" w:lineRule="auto"/>
            </w:pPr>
          </w:p>
        </w:tc>
        <w:tc>
          <w:tcPr>
            <w:tcW w:w="2490" w:type="dxa"/>
            <w:shd w:val="clear" w:color="auto" w:fill="auto"/>
          </w:tcPr>
          <w:p w:rsidR="00635296" w:rsidRPr="00B94FAB" w:rsidRDefault="00635296" w:rsidP="000A015A">
            <w:pPr>
              <w:spacing w:after="0" w:line="240" w:lineRule="auto"/>
            </w:pPr>
          </w:p>
        </w:tc>
        <w:tc>
          <w:tcPr>
            <w:tcW w:w="2410" w:type="dxa"/>
            <w:shd w:val="clear" w:color="auto" w:fill="auto"/>
          </w:tcPr>
          <w:p w:rsidR="00635296" w:rsidRPr="00B94FAB" w:rsidRDefault="00635296" w:rsidP="000A015A">
            <w:pPr>
              <w:spacing w:after="0" w:line="240" w:lineRule="auto"/>
            </w:pPr>
          </w:p>
        </w:tc>
        <w:tc>
          <w:tcPr>
            <w:tcW w:w="1559" w:type="dxa"/>
            <w:gridSpan w:val="2"/>
            <w:shd w:val="clear" w:color="auto" w:fill="auto"/>
          </w:tcPr>
          <w:p w:rsidR="00635296" w:rsidRPr="00B94FAB" w:rsidRDefault="00635296" w:rsidP="000A015A">
            <w:pPr>
              <w:spacing w:after="0" w:line="240" w:lineRule="auto"/>
              <w:rPr>
                <w:b/>
              </w:rPr>
            </w:pPr>
          </w:p>
        </w:tc>
        <w:tc>
          <w:tcPr>
            <w:tcW w:w="2410" w:type="dxa"/>
            <w:shd w:val="clear" w:color="auto" w:fill="auto"/>
          </w:tcPr>
          <w:p w:rsidR="00635296" w:rsidRPr="00B94FAB" w:rsidRDefault="00635296" w:rsidP="000A015A">
            <w:pPr>
              <w:spacing w:after="0" w:line="240" w:lineRule="auto"/>
            </w:pPr>
          </w:p>
        </w:tc>
      </w:tr>
      <w:tr w:rsidR="00635296" w:rsidRPr="00B94FAB" w:rsidTr="000A015A">
        <w:tc>
          <w:tcPr>
            <w:tcW w:w="3545" w:type="dxa"/>
            <w:shd w:val="clear" w:color="auto" w:fill="auto"/>
          </w:tcPr>
          <w:p w:rsidR="00635296" w:rsidRPr="00B94FAB" w:rsidRDefault="00635296" w:rsidP="000A015A">
            <w:pPr>
              <w:spacing w:before="100" w:beforeAutospacing="1" w:after="100" w:afterAutospacing="1" w:line="240" w:lineRule="auto"/>
              <w:jc w:val="both"/>
              <w:rPr>
                <w:lang w:eastAsia="pl-PL"/>
              </w:rPr>
            </w:pPr>
          </w:p>
        </w:tc>
        <w:tc>
          <w:tcPr>
            <w:tcW w:w="3605" w:type="dxa"/>
            <w:gridSpan w:val="2"/>
            <w:shd w:val="clear" w:color="auto" w:fill="auto"/>
          </w:tcPr>
          <w:p w:rsidR="00635296" w:rsidRPr="00B94FAB" w:rsidRDefault="00635296" w:rsidP="000A015A">
            <w:pPr>
              <w:spacing w:after="0" w:line="240" w:lineRule="auto"/>
            </w:pPr>
          </w:p>
        </w:tc>
        <w:tc>
          <w:tcPr>
            <w:tcW w:w="2490" w:type="dxa"/>
            <w:shd w:val="clear" w:color="auto" w:fill="auto"/>
          </w:tcPr>
          <w:p w:rsidR="00635296" w:rsidRPr="00B94FAB" w:rsidRDefault="00635296" w:rsidP="000A015A">
            <w:pPr>
              <w:spacing w:after="0" w:line="240" w:lineRule="auto"/>
            </w:pPr>
          </w:p>
        </w:tc>
        <w:tc>
          <w:tcPr>
            <w:tcW w:w="2410" w:type="dxa"/>
            <w:shd w:val="clear" w:color="auto" w:fill="auto"/>
          </w:tcPr>
          <w:p w:rsidR="00635296" w:rsidRPr="00B94FAB" w:rsidRDefault="00635296" w:rsidP="000A015A">
            <w:pPr>
              <w:spacing w:after="0" w:line="240" w:lineRule="auto"/>
            </w:pPr>
          </w:p>
        </w:tc>
        <w:tc>
          <w:tcPr>
            <w:tcW w:w="1559" w:type="dxa"/>
            <w:gridSpan w:val="2"/>
            <w:shd w:val="clear" w:color="auto" w:fill="auto"/>
          </w:tcPr>
          <w:p w:rsidR="00635296" w:rsidRPr="00B94FAB" w:rsidRDefault="00635296" w:rsidP="000A015A">
            <w:pPr>
              <w:spacing w:after="0" w:line="240" w:lineRule="auto"/>
              <w:rPr>
                <w:b/>
              </w:rPr>
            </w:pPr>
          </w:p>
        </w:tc>
        <w:tc>
          <w:tcPr>
            <w:tcW w:w="2410" w:type="dxa"/>
            <w:shd w:val="clear" w:color="auto" w:fill="auto"/>
          </w:tcPr>
          <w:p w:rsidR="00635296" w:rsidRPr="00B94FAB" w:rsidRDefault="00635296" w:rsidP="000A015A">
            <w:pPr>
              <w:spacing w:after="0" w:line="240" w:lineRule="auto"/>
            </w:pPr>
          </w:p>
        </w:tc>
      </w:tr>
    </w:tbl>
    <w:p w:rsidR="00635296" w:rsidRPr="00A33F57" w:rsidRDefault="00635296" w:rsidP="00635296">
      <w:pPr>
        <w:spacing w:after="0"/>
        <w:rPr>
          <w:vanish/>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9"/>
      </w:tblGrid>
      <w:tr w:rsidR="00635296" w:rsidRPr="009C2622" w:rsidTr="000A015A">
        <w:tc>
          <w:tcPr>
            <w:tcW w:w="16019" w:type="dxa"/>
            <w:shd w:val="clear" w:color="auto" w:fill="92D050"/>
          </w:tcPr>
          <w:p w:rsidR="00635296" w:rsidRPr="00A33F57" w:rsidRDefault="00635296" w:rsidP="000A015A">
            <w:pPr>
              <w:spacing w:after="0" w:line="240" w:lineRule="auto"/>
              <w:jc w:val="center"/>
              <w:rPr>
                <w:b/>
                <w:sz w:val="28"/>
                <w:szCs w:val="28"/>
              </w:rPr>
            </w:pPr>
            <w:r w:rsidRPr="00A33F57">
              <w:rPr>
                <w:b/>
                <w:sz w:val="28"/>
                <w:szCs w:val="28"/>
              </w:rPr>
              <w:t>WYDZIAŁ NAUK EKONOMICZNYCH UW</w:t>
            </w:r>
          </w:p>
        </w:tc>
      </w:tr>
    </w:tbl>
    <w:p w:rsidR="00635296" w:rsidRPr="00A33F57" w:rsidRDefault="00635296" w:rsidP="00635296">
      <w:pPr>
        <w:spacing w:after="0"/>
        <w:rPr>
          <w:vanish/>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605"/>
        <w:gridCol w:w="4900"/>
        <w:gridCol w:w="1559"/>
        <w:gridCol w:w="2410"/>
      </w:tblGrid>
      <w:tr w:rsidR="00635296" w:rsidRPr="00B94FAB" w:rsidTr="000A015A">
        <w:tc>
          <w:tcPr>
            <w:tcW w:w="16019" w:type="dxa"/>
            <w:gridSpan w:val="5"/>
            <w:shd w:val="clear" w:color="auto" w:fill="auto"/>
          </w:tcPr>
          <w:p w:rsidR="00635296" w:rsidRPr="00B94FAB" w:rsidRDefault="009D2B85" w:rsidP="000A015A">
            <w:pPr>
              <w:spacing w:before="100" w:beforeAutospacing="1" w:after="100" w:afterAutospacing="1" w:line="240" w:lineRule="auto"/>
              <w:rPr>
                <w:b/>
                <w:highlight w:val="yellow"/>
                <w:lang w:eastAsia="pl-PL"/>
              </w:rPr>
            </w:pPr>
            <w:hyperlink r:id="rId7" w:history="1">
              <w:r w:rsidR="00635296" w:rsidRPr="00F03EA4">
                <w:rPr>
                  <w:rStyle w:val="Hipercze"/>
                  <w:b/>
                  <w:lang w:eastAsia="pl-PL"/>
                </w:rPr>
                <w:t>www.wne.uw.edu.pl</w:t>
              </w:r>
            </w:hyperlink>
          </w:p>
        </w:tc>
      </w:tr>
      <w:tr w:rsidR="00635296" w:rsidRPr="00B94FAB" w:rsidTr="000A015A">
        <w:tc>
          <w:tcPr>
            <w:tcW w:w="3545" w:type="dxa"/>
            <w:shd w:val="clear" w:color="auto" w:fill="auto"/>
          </w:tcPr>
          <w:p w:rsidR="00635296" w:rsidRPr="00B94FAB" w:rsidRDefault="00635296" w:rsidP="000A015A">
            <w:pPr>
              <w:spacing w:before="100" w:beforeAutospacing="1" w:after="100" w:afterAutospacing="1" w:line="240" w:lineRule="auto"/>
              <w:jc w:val="both"/>
              <w:rPr>
                <w:lang w:eastAsia="pl-PL"/>
              </w:rPr>
            </w:pPr>
            <w:r w:rsidRPr="00B94FAB">
              <w:rPr>
                <w:lang w:eastAsia="pl-PL"/>
              </w:rPr>
              <w:t xml:space="preserve">Na stronie WNE cała zakładka </w:t>
            </w:r>
            <w:hyperlink r:id="rId8" w:history="1">
              <w:r w:rsidRPr="00B94FAB">
                <w:rPr>
                  <w:rStyle w:val="Hipercze"/>
                  <w:lang w:eastAsia="pl-PL"/>
                </w:rPr>
                <w:t>http://www.wne.uw.edu.pl/pl/dla-studentow/prace-dyplomowe/</w:t>
              </w:r>
            </w:hyperlink>
            <w:r w:rsidRPr="00B94FAB">
              <w:rPr>
                <w:lang w:eastAsia="pl-PL"/>
              </w:rPr>
              <w:t xml:space="preserve"> z czytelnym i przejrzystym układem. </w:t>
            </w:r>
          </w:p>
          <w:p w:rsidR="00635296" w:rsidRPr="00B94FAB" w:rsidRDefault="00635296" w:rsidP="000A015A">
            <w:pPr>
              <w:spacing w:after="0" w:line="240" w:lineRule="auto"/>
            </w:pPr>
          </w:p>
        </w:tc>
        <w:tc>
          <w:tcPr>
            <w:tcW w:w="3605" w:type="dxa"/>
            <w:shd w:val="clear" w:color="auto" w:fill="auto"/>
          </w:tcPr>
          <w:p w:rsidR="00635296" w:rsidRPr="00B94FAB" w:rsidRDefault="00635296" w:rsidP="000A015A">
            <w:pPr>
              <w:spacing w:before="100" w:beforeAutospacing="1" w:after="100" w:afterAutospacing="1" w:line="240" w:lineRule="auto"/>
              <w:jc w:val="both"/>
              <w:rPr>
                <w:lang w:eastAsia="pl-PL"/>
              </w:rPr>
            </w:pPr>
            <w:r w:rsidRPr="00B94FAB">
              <w:rPr>
                <w:lang w:eastAsia="pl-PL"/>
              </w:rPr>
              <w:t xml:space="preserve">Tak, bardzo staranny i szczegółowy opis wymagań merytorycznych dla obu typów prac czytelny w rozwijających się zakładkach („kafeteria”).  </w:t>
            </w:r>
          </w:p>
          <w:p w:rsidR="00635296" w:rsidRPr="00B94FAB" w:rsidRDefault="00635296" w:rsidP="000A015A">
            <w:pPr>
              <w:spacing w:after="0" w:line="240" w:lineRule="auto"/>
            </w:pPr>
          </w:p>
        </w:tc>
        <w:tc>
          <w:tcPr>
            <w:tcW w:w="4900" w:type="dxa"/>
            <w:shd w:val="clear" w:color="auto" w:fill="auto"/>
          </w:tcPr>
          <w:p w:rsidR="00635296" w:rsidRPr="00B94FAB" w:rsidRDefault="00635296" w:rsidP="000A015A">
            <w:pPr>
              <w:spacing w:before="100" w:beforeAutospacing="1" w:after="100" w:afterAutospacing="1" w:line="240" w:lineRule="auto"/>
              <w:jc w:val="both"/>
            </w:pPr>
            <w:r w:rsidRPr="00B94FAB">
              <w:t>Opis wystarczający.</w:t>
            </w:r>
          </w:p>
          <w:p w:rsidR="00635296" w:rsidRPr="00B94FAB" w:rsidRDefault="00635296" w:rsidP="000A015A">
            <w:pPr>
              <w:spacing w:before="100" w:beforeAutospacing="1" w:after="100" w:afterAutospacing="1" w:line="240" w:lineRule="auto"/>
              <w:jc w:val="both"/>
            </w:pPr>
            <w:r w:rsidRPr="00B94FAB">
              <w:t xml:space="preserve"> [Egzamin magisterski i dyplomowy przeprowadzany jest komisyjnie. W jego trakcie stawia się studentowi co najmniej 2 pytania: (1) z zakresu pracy, (2) z ekonomii. Pytania dotyczące pracy z reguły obejmują problemy poruszone w pracy, użyte w niej (lub w pracach z tego samego zakresu) metody, osiągnięte wyniki i ich konfrontację z wynikami innych prac (publikacji) na ten sam lub zbliżony temat. Rada Wydziału zaleciła, żeby pytanie z ekonomii dotyczyło obszaru bliskiego problematyce pracy, tak aby zdający egzamin potrafił "ulokować" problematykę, którą sam się zajmował, w dorobku ekonomii. Nie powinno to być jednak drugie pytanie odnoszące się wprost do napisanej pracy ale pytanie obejmujące teorię ekonomii, do której odwołuje się praca.] </w:t>
            </w:r>
          </w:p>
          <w:p w:rsidR="00635296" w:rsidRPr="00B94FAB" w:rsidRDefault="00635296" w:rsidP="000A015A">
            <w:pPr>
              <w:spacing w:before="100" w:beforeAutospacing="1" w:after="100" w:afterAutospacing="1" w:line="240" w:lineRule="auto"/>
              <w:jc w:val="both"/>
              <w:rPr>
                <w:lang w:eastAsia="pl-PL"/>
              </w:rPr>
            </w:pPr>
            <w:r w:rsidRPr="00B94FAB">
              <w:t xml:space="preserve">Wymagania merytoryczne tyczące pracy z znacznym stopniu są wskazówką co do wymagań egzaminacyjnych.  </w:t>
            </w:r>
            <w:r w:rsidRPr="00B94FAB">
              <w:rPr>
                <w:lang w:eastAsia="pl-PL"/>
              </w:rPr>
              <w:t xml:space="preserve"> </w:t>
            </w:r>
          </w:p>
          <w:p w:rsidR="00635296" w:rsidRPr="00B94FAB" w:rsidRDefault="00635296" w:rsidP="000A015A">
            <w:pPr>
              <w:spacing w:before="100" w:beforeAutospacing="1" w:after="100" w:afterAutospacing="1" w:line="240" w:lineRule="auto"/>
              <w:jc w:val="both"/>
            </w:pPr>
          </w:p>
        </w:tc>
        <w:tc>
          <w:tcPr>
            <w:tcW w:w="1559" w:type="dxa"/>
            <w:shd w:val="clear" w:color="auto" w:fill="auto"/>
          </w:tcPr>
          <w:p w:rsidR="00635296" w:rsidRPr="00B94FAB" w:rsidRDefault="00635296" w:rsidP="000A015A">
            <w:pPr>
              <w:spacing w:after="0" w:line="240" w:lineRule="auto"/>
              <w:rPr>
                <w:b/>
              </w:rPr>
            </w:pPr>
          </w:p>
        </w:tc>
        <w:tc>
          <w:tcPr>
            <w:tcW w:w="2410" w:type="dxa"/>
            <w:shd w:val="clear" w:color="auto" w:fill="auto"/>
          </w:tcPr>
          <w:p w:rsidR="00635296" w:rsidRPr="00B94FAB" w:rsidRDefault="00635296" w:rsidP="000A015A">
            <w:pPr>
              <w:spacing w:after="0" w:line="240" w:lineRule="auto"/>
              <w:rPr>
                <w:b/>
              </w:rPr>
            </w:pPr>
          </w:p>
        </w:tc>
      </w:tr>
    </w:tbl>
    <w:p w:rsidR="00635296" w:rsidRPr="00A33F57" w:rsidRDefault="00635296" w:rsidP="00635296">
      <w:pPr>
        <w:spacing w:after="0"/>
        <w:rPr>
          <w:vanish/>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19"/>
      </w:tblGrid>
      <w:tr w:rsidR="00635296" w:rsidRPr="009C2622" w:rsidTr="000A015A">
        <w:tc>
          <w:tcPr>
            <w:tcW w:w="16019" w:type="dxa"/>
            <w:shd w:val="clear" w:color="auto" w:fill="92D050"/>
          </w:tcPr>
          <w:p w:rsidR="00635296" w:rsidRPr="00A33F57" w:rsidRDefault="00635296" w:rsidP="000A015A">
            <w:pPr>
              <w:spacing w:after="0" w:line="240" w:lineRule="auto"/>
              <w:jc w:val="center"/>
              <w:rPr>
                <w:b/>
                <w:sz w:val="28"/>
                <w:szCs w:val="28"/>
              </w:rPr>
            </w:pPr>
            <w:r w:rsidRPr="00A33F57">
              <w:rPr>
                <w:b/>
                <w:sz w:val="28"/>
                <w:szCs w:val="28"/>
              </w:rPr>
              <w:t>WYDZIAŁ STOSOWANYCH NAUK SPOŁECZNYCH UW</w:t>
            </w:r>
          </w:p>
        </w:tc>
      </w:tr>
    </w:tbl>
    <w:p w:rsidR="00635296" w:rsidRPr="00A33F57" w:rsidRDefault="00635296" w:rsidP="00635296">
      <w:pPr>
        <w:spacing w:after="0"/>
        <w:rPr>
          <w:vanish/>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605"/>
        <w:gridCol w:w="2490"/>
        <w:gridCol w:w="2410"/>
        <w:gridCol w:w="1559"/>
        <w:gridCol w:w="2410"/>
      </w:tblGrid>
      <w:tr w:rsidR="00635296" w:rsidRPr="009D2B85" w:rsidTr="000A015A">
        <w:tc>
          <w:tcPr>
            <w:tcW w:w="16019" w:type="dxa"/>
            <w:gridSpan w:val="6"/>
            <w:shd w:val="clear" w:color="auto" w:fill="auto"/>
          </w:tcPr>
          <w:p w:rsidR="00635296" w:rsidRPr="00F03EA4" w:rsidRDefault="00635296" w:rsidP="000A015A">
            <w:pPr>
              <w:pStyle w:val="NormalnyWeb"/>
              <w:shd w:val="clear" w:color="auto" w:fill="FFFFFF"/>
              <w:spacing w:before="0" w:beforeAutospacing="0" w:after="0" w:afterAutospacing="0"/>
              <w:rPr>
                <w:rFonts w:ascii="Calibri" w:hAnsi="Calibri"/>
                <w:b/>
                <w:sz w:val="22"/>
                <w:szCs w:val="22"/>
                <w:u w:val="single"/>
              </w:rPr>
            </w:pPr>
          </w:p>
          <w:p w:rsidR="00635296" w:rsidRPr="00B94FAB" w:rsidRDefault="00635296" w:rsidP="000A015A">
            <w:pPr>
              <w:pStyle w:val="NormalnyWeb"/>
              <w:shd w:val="clear" w:color="auto" w:fill="FFFFFF"/>
              <w:spacing w:before="0" w:beforeAutospacing="0" w:after="0" w:afterAutospacing="0"/>
              <w:rPr>
                <w:rFonts w:ascii="Calibri" w:hAnsi="Calibri"/>
                <w:b/>
                <w:sz w:val="22"/>
                <w:szCs w:val="22"/>
                <w:u w:val="single"/>
                <w:lang w:val="en-US"/>
              </w:rPr>
            </w:pPr>
            <w:proofErr w:type="spellStart"/>
            <w:r w:rsidRPr="00B94FAB">
              <w:rPr>
                <w:rFonts w:ascii="Calibri" w:hAnsi="Calibri"/>
                <w:b/>
                <w:sz w:val="22"/>
                <w:szCs w:val="22"/>
                <w:u w:val="single"/>
                <w:lang w:val="en-US"/>
              </w:rPr>
              <w:lastRenderedPageBreak/>
              <w:t>IPSiR</w:t>
            </w:r>
            <w:proofErr w:type="spellEnd"/>
            <w:r w:rsidRPr="00B94FAB">
              <w:rPr>
                <w:rFonts w:ascii="Calibri" w:hAnsi="Calibri"/>
                <w:b/>
                <w:sz w:val="22"/>
                <w:szCs w:val="22"/>
                <w:u w:val="single"/>
                <w:lang w:val="en-US"/>
              </w:rPr>
              <w:t xml:space="preserve">  </w:t>
            </w:r>
            <w:hyperlink r:id="rId9" w:history="1">
              <w:r w:rsidRPr="00B94FAB">
                <w:rPr>
                  <w:rStyle w:val="Hipercze"/>
                  <w:rFonts w:ascii="Calibri" w:hAnsi="Calibri"/>
                  <w:b/>
                  <w:sz w:val="22"/>
                  <w:szCs w:val="22"/>
                  <w:lang w:val="en-US"/>
                </w:rPr>
                <w:t>http://www.ipsir.uw.edu.pl/</w:t>
              </w:r>
            </w:hyperlink>
            <w:r w:rsidRPr="00B94FAB">
              <w:rPr>
                <w:rFonts w:ascii="Calibri" w:hAnsi="Calibri"/>
                <w:b/>
                <w:sz w:val="22"/>
                <w:szCs w:val="22"/>
                <w:u w:val="single"/>
                <w:lang w:val="en-US"/>
              </w:rPr>
              <w:t xml:space="preserve"> </w:t>
            </w:r>
          </w:p>
          <w:p w:rsidR="00635296" w:rsidRPr="00B94FAB" w:rsidRDefault="00635296" w:rsidP="000A015A">
            <w:pPr>
              <w:pStyle w:val="NormalnyWeb"/>
              <w:shd w:val="clear" w:color="auto" w:fill="FFFFFF"/>
              <w:spacing w:before="0" w:beforeAutospacing="0" w:after="0" w:afterAutospacing="0"/>
              <w:rPr>
                <w:rFonts w:ascii="Calibri" w:hAnsi="Calibri"/>
                <w:b/>
                <w:sz w:val="22"/>
                <w:szCs w:val="22"/>
                <w:u w:val="single"/>
                <w:lang w:val="en-US"/>
              </w:rPr>
            </w:pPr>
          </w:p>
        </w:tc>
      </w:tr>
      <w:tr w:rsidR="00635296" w:rsidRPr="00B94FAB" w:rsidTr="000A015A">
        <w:tc>
          <w:tcPr>
            <w:tcW w:w="3545" w:type="dxa"/>
            <w:shd w:val="clear" w:color="auto" w:fill="auto"/>
          </w:tcPr>
          <w:p w:rsidR="00635296" w:rsidRPr="00B94FAB" w:rsidRDefault="00635296" w:rsidP="000A015A">
            <w:pPr>
              <w:spacing w:before="100" w:beforeAutospacing="1" w:after="100" w:afterAutospacing="1" w:line="240" w:lineRule="auto"/>
              <w:rPr>
                <w:lang w:eastAsia="pl-PL"/>
              </w:rPr>
            </w:pPr>
            <w:r w:rsidRPr="00B94FAB">
              <w:rPr>
                <w:lang w:eastAsia="pl-PL"/>
              </w:rPr>
              <w:lastRenderedPageBreak/>
              <w:t xml:space="preserve">Na stronie głównej Instytutu, w zakładce „Studia I </w:t>
            </w:r>
            <w:proofErr w:type="spellStart"/>
            <w:r w:rsidRPr="00B94FAB">
              <w:rPr>
                <w:lang w:eastAsia="pl-PL"/>
              </w:rPr>
              <w:t>i</w:t>
            </w:r>
            <w:proofErr w:type="spellEnd"/>
            <w:r w:rsidRPr="00B94FAB">
              <w:rPr>
                <w:lang w:eastAsia="pl-PL"/>
              </w:rPr>
              <w:t xml:space="preserve"> II stopnia” wyraźna zakładka „Zasady składnia prac dyplomowych”. Tam Informacje tyczące terminów, potrzebnych dokumentów etc.  </w:t>
            </w:r>
          </w:p>
          <w:p w:rsidR="00635296" w:rsidRPr="00B94FAB" w:rsidRDefault="00635296" w:rsidP="000A015A">
            <w:pPr>
              <w:spacing w:before="100" w:beforeAutospacing="1" w:after="100" w:afterAutospacing="1" w:line="240" w:lineRule="auto"/>
              <w:rPr>
                <w:lang w:eastAsia="pl-PL"/>
              </w:rPr>
            </w:pPr>
            <w:r w:rsidRPr="00B94FAB">
              <w:rPr>
                <w:lang w:eastAsia="pl-PL"/>
              </w:rPr>
              <w:t xml:space="preserve">Pozostałe informacje w Szczegółowych Zasadach Studiowania. </w:t>
            </w:r>
          </w:p>
          <w:p w:rsidR="00635296" w:rsidRPr="00B94FAB" w:rsidRDefault="00635296" w:rsidP="000A015A">
            <w:pPr>
              <w:spacing w:after="0" w:line="240" w:lineRule="auto"/>
            </w:pPr>
          </w:p>
        </w:tc>
        <w:tc>
          <w:tcPr>
            <w:tcW w:w="3605" w:type="dxa"/>
            <w:shd w:val="clear" w:color="auto" w:fill="auto"/>
          </w:tcPr>
          <w:p w:rsidR="00635296" w:rsidRPr="00B94FAB" w:rsidRDefault="00635296" w:rsidP="000A015A">
            <w:pPr>
              <w:spacing w:before="100" w:beforeAutospacing="1" w:after="100" w:afterAutospacing="1" w:line="240" w:lineRule="auto"/>
              <w:jc w:val="both"/>
              <w:rPr>
                <w:lang w:eastAsia="pl-PL"/>
              </w:rPr>
            </w:pPr>
            <w:r w:rsidRPr="00B94FAB">
              <w:rPr>
                <w:lang w:eastAsia="pl-PL"/>
              </w:rPr>
              <w:t xml:space="preserve">Bardzo lakonicznie. Nie ma rozróżnienia na pracę licencjacką i magisterską. </w:t>
            </w:r>
          </w:p>
          <w:p w:rsidR="00635296" w:rsidRPr="00B94FAB" w:rsidRDefault="00635296" w:rsidP="000A015A">
            <w:pPr>
              <w:spacing w:after="0" w:line="240" w:lineRule="auto"/>
            </w:pPr>
          </w:p>
        </w:tc>
        <w:tc>
          <w:tcPr>
            <w:tcW w:w="2490" w:type="dxa"/>
            <w:shd w:val="clear" w:color="auto" w:fill="auto"/>
          </w:tcPr>
          <w:p w:rsidR="00635296" w:rsidRPr="00B94FAB" w:rsidRDefault="00635296" w:rsidP="000A015A">
            <w:pPr>
              <w:spacing w:after="0" w:line="240" w:lineRule="auto"/>
            </w:pPr>
            <w:r w:rsidRPr="00B94FAB">
              <w:t>Nie ma</w:t>
            </w:r>
          </w:p>
        </w:tc>
        <w:tc>
          <w:tcPr>
            <w:tcW w:w="2410" w:type="dxa"/>
            <w:shd w:val="clear" w:color="auto" w:fill="auto"/>
          </w:tcPr>
          <w:p w:rsidR="00635296" w:rsidRPr="00B94FAB" w:rsidRDefault="00635296" w:rsidP="000A015A">
            <w:pPr>
              <w:spacing w:before="100" w:beforeAutospacing="1" w:after="100" w:afterAutospacing="1" w:line="240" w:lineRule="auto"/>
              <w:jc w:val="both"/>
              <w:rPr>
                <w:lang w:eastAsia="pl-PL"/>
              </w:rPr>
            </w:pPr>
            <w:r w:rsidRPr="00B94FAB">
              <w:rPr>
                <w:lang w:eastAsia="pl-PL"/>
              </w:rPr>
              <w:t xml:space="preserve">Nieco informacji w Zasadach…(tylko o liczbie pytań). Zasady oceniania – jak w Regulaminie Studiów UW. </w:t>
            </w:r>
          </w:p>
          <w:p w:rsidR="00635296" w:rsidRPr="00B94FAB" w:rsidRDefault="00635296" w:rsidP="000A015A">
            <w:pPr>
              <w:spacing w:after="0" w:line="240" w:lineRule="auto"/>
            </w:pPr>
          </w:p>
        </w:tc>
        <w:tc>
          <w:tcPr>
            <w:tcW w:w="1559" w:type="dxa"/>
            <w:shd w:val="clear" w:color="auto" w:fill="auto"/>
          </w:tcPr>
          <w:p w:rsidR="00635296" w:rsidRPr="00B94FAB" w:rsidRDefault="00635296" w:rsidP="000A015A">
            <w:pPr>
              <w:spacing w:after="0" w:line="240" w:lineRule="auto"/>
            </w:pPr>
          </w:p>
        </w:tc>
        <w:tc>
          <w:tcPr>
            <w:tcW w:w="2410" w:type="dxa"/>
            <w:shd w:val="clear" w:color="auto" w:fill="auto"/>
          </w:tcPr>
          <w:p w:rsidR="00635296" w:rsidRPr="00B94FAB" w:rsidRDefault="00635296" w:rsidP="000A015A">
            <w:pPr>
              <w:spacing w:after="0" w:line="240" w:lineRule="auto"/>
            </w:pPr>
          </w:p>
        </w:tc>
      </w:tr>
      <w:tr w:rsidR="00635296" w:rsidRPr="00B94FAB" w:rsidTr="000A015A">
        <w:tc>
          <w:tcPr>
            <w:tcW w:w="16019" w:type="dxa"/>
            <w:gridSpan w:val="6"/>
            <w:shd w:val="clear" w:color="auto" w:fill="auto"/>
          </w:tcPr>
          <w:p w:rsidR="00635296" w:rsidRPr="00B94FAB" w:rsidRDefault="00635296" w:rsidP="000A015A">
            <w:pPr>
              <w:spacing w:after="0" w:line="240" w:lineRule="auto"/>
              <w:rPr>
                <w:b/>
                <w:u w:val="single"/>
                <w:lang w:eastAsia="pl-PL"/>
              </w:rPr>
            </w:pPr>
          </w:p>
          <w:p w:rsidR="00635296" w:rsidRPr="00B94FAB" w:rsidRDefault="00635296" w:rsidP="000A015A">
            <w:pPr>
              <w:spacing w:after="0" w:line="240" w:lineRule="auto"/>
              <w:rPr>
                <w:b/>
                <w:u w:val="single"/>
                <w:lang w:eastAsia="pl-PL"/>
              </w:rPr>
            </w:pPr>
            <w:r w:rsidRPr="00B94FAB">
              <w:rPr>
                <w:b/>
                <w:u w:val="single"/>
                <w:lang w:eastAsia="pl-PL"/>
              </w:rPr>
              <w:t xml:space="preserve">Instytut Stosowanych Nauk Społecznych:  </w:t>
            </w:r>
            <w:hyperlink r:id="rId10" w:history="1">
              <w:r w:rsidRPr="00B94FAB">
                <w:rPr>
                  <w:rStyle w:val="Hipercze"/>
                  <w:b/>
                  <w:lang w:eastAsia="pl-PL"/>
                </w:rPr>
                <w:t>http://www.isns.uw.edu.pl/</w:t>
              </w:r>
            </w:hyperlink>
            <w:r w:rsidRPr="00B94FAB">
              <w:rPr>
                <w:b/>
                <w:u w:val="single"/>
                <w:lang w:eastAsia="pl-PL"/>
              </w:rPr>
              <w:t xml:space="preserve"> </w:t>
            </w:r>
          </w:p>
          <w:p w:rsidR="00635296" w:rsidRPr="00B94FAB" w:rsidRDefault="00635296" w:rsidP="000A015A">
            <w:pPr>
              <w:spacing w:after="0" w:line="240" w:lineRule="auto"/>
              <w:rPr>
                <w:b/>
                <w:u w:val="single"/>
                <w:lang w:eastAsia="pl-PL"/>
              </w:rPr>
            </w:pPr>
          </w:p>
        </w:tc>
      </w:tr>
      <w:tr w:rsidR="00635296" w:rsidRPr="00B94FAB" w:rsidTr="000A015A">
        <w:tc>
          <w:tcPr>
            <w:tcW w:w="3545" w:type="dxa"/>
            <w:shd w:val="clear" w:color="auto" w:fill="auto"/>
          </w:tcPr>
          <w:p w:rsidR="00635296" w:rsidRPr="00B94FAB" w:rsidRDefault="00635296" w:rsidP="000A015A">
            <w:pPr>
              <w:spacing w:before="100" w:beforeAutospacing="1" w:after="100" w:afterAutospacing="1" w:line="240" w:lineRule="auto"/>
              <w:jc w:val="both"/>
              <w:rPr>
                <w:lang w:eastAsia="pl-PL"/>
              </w:rPr>
            </w:pPr>
            <w:r w:rsidRPr="00B94FAB">
              <w:rPr>
                <w:lang w:eastAsia="pl-PL"/>
              </w:rPr>
              <w:t xml:space="preserve">Informacje są „ukryte”. Na stronie głównej Instytutu, w zakładce „studenci” trzeba wejść do kolejnej – „regulaminy i zarządzenia”. I tam w Szczegółowych Zasadach Studiowania + w kolejnej zakładce (informacje dla studentów ostatniego roku przed obroną pracy + wzór karty obiegowej) dalsze informacje. W moim odczuciu – nieczytelne. </w:t>
            </w:r>
          </w:p>
          <w:p w:rsidR="00635296" w:rsidRPr="00B94FAB" w:rsidRDefault="00635296" w:rsidP="000A015A">
            <w:pPr>
              <w:spacing w:after="0" w:line="240" w:lineRule="auto"/>
            </w:pPr>
          </w:p>
        </w:tc>
        <w:tc>
          <w:tcPr>
            <w:tcW w:w="3605" w:type="dxa"/>
            <w:shd w:val="clear" w:color="auto" w:fill="auto"/>
          </w:tcPr>
          <w:p w:rsidR="00635296" w:rsidRPr="00B94FAB" w:rsidRDefault="00635296" w:rsidP="000A015A">
            <w:pPr>
              <w:spacing w:before="100" w:beforeAutospacing="1" w:after="100" w:afterAutospacing="1" w:line="240" w:lineRule="auto"/>
              <w:jc w:val="both"/>
              <w:rPr>
                <w:lang w:eastAsia="pl-PL"/>
              </w:rPr>
            </w:pPr>
            <w:r w:rsidRPr="00B94FAB">
              <w:rPr>
                <w:lang w:eastAsia="pl-PL"/>
              </w:rPr>
              <w:t xml:space="preserve">Niestety nie. Wymagania sformułowane w Szczegółowych Zasadach są bardzo lakoniczne i nie rozróżniają obu typów prac.  </w:t>
            </w:r>
          </w:p>
          <w:p w:rsidR="00635296" w:rsidRPr="00B94FAB" w:rsidRDefault="00635296" w:rsidP="000A015A">
            <w:pPr>
              <w:spacing w:after="0" w:line="240" w:lineRule="auto"/>
            </w:pPr>
          </w:p>
        </w:tc>
        <w:tc>
          <w:tcPr>
            <w:tcW w:w="2490" w:type="dxa"/>
            <w:shd w:val="clear" w:color="auto" w:fill="auto"/>
          </w:tcPr>
          <w:p w:rsidR="00635296" w:rsidRPr="00B94FAB" w:rsidRDefault="00635296" w:rsidP="000A015A">
            <w:pPr>
              <w:spacing w:after="0" w:line="240" w:lineRule="auto"/>
            </w:pPr>
            <w:r w:rsidRPr="00B94FAB">
              <w:t>Nie ma</w:t>
            </w:r>
          </w:p>
        </w:tc>
        <w:tc>
          <w:tcPr>
            <w:tcW w:w="2410" w:type="dxa"/>
            <w:shd w:val="clear" w:color="auto" w:fill="auto"/>
          </w:tcPr>
          <w:p w:rsidR="00635296" w:rsidRPr="00B94FAB" w:rsidRDefault="00635296" w:rsidP="000A015A">
            <w:pPr>
              <w:autoSpaceDE w:val="0"/>
              <w:autoSpaceDN w:val="0"/>
              <w:adjustRightInd w:val="0"/>
              <w:spacing w:after="0" w:line="240" w:lineRule="auto"/>
            </w:pPr>
            <w:r w:rsidRPr="00B94FAB">
              <w:rPr>
                <w:lang w:eastAsia="pl-PL"/>
              </w:rPr>
              <w:t>Nie, takich danych nie ma. Kilka słów o przebiegu egzaminu  w Zasadach..[</w:t>
            </w:r>
            <w:proofErr w:type="spellStart"/>
            <w:r w:rsidRPr="00B94FAB">
              <w:rPr>
                <w:lang w:eastAsia="pl-PL"/>
              </w:rPr>
              <w:t>cyt</w:t>
            </w:r>
            <w:proofErr w:type="spellEnd"/>
            <w:r w:rsidRPr="00B94FAB">
              <w:rPr>
                <w:lang w:eastAsia="pl-PL"/>
              </w:rPr>
              <w:t xml:space="preserve">: </w:t>
            </w:r>
            <w:r w:rsidRPr="00B94FAB">
              <w:t xml:space="preserve"> . </w:t>
            </w:r>
            <w:r w:rsidRPr="00B94FAB">
              <w:rPr>
                <w:i/>
              </w:rPr>
              <w:t xml:space="preserve">Podczas egzaminu dyplomowego należy zadać co najmniej trzy pytania, w tym minimum jedno pytanie z zakresu pracy dyplomowej. 6. Każdy z członków komisji indywidualnie ocenia odpowiedzi na zadane przez niego pytania. Końcowa ocena </w:t>
            </w:r>
            <w:r w:rsidRPr="00B94FAB">
              <w:rPr>
                <w:i/>
              </w:rPr>
              <w:lastRenderedPageBreak/>
              <w:t>egzaminu stanowi średnią arytmetyczną ocen poszczególnych członków komisji</w:t>
            </w:r>
            <w:r w:rsidRPr="00B94FAB">
              <w:t>.]</w:t>
            </w:r>
          </w:p>
          <w:p w:rsidR="00635296" w:rsidRPr="00B94FAB" w:rsidRDefault="00635296" w:rsidP="000A015A">
            <w:pPr>
              <w:spacing w:before="100" w:beforeAutospacing="1" w:after="100" w:afterAutospacing="1" w:line="240" w:lineRule="auto"/>
              <w:jc w:val="both"/>
              <w:rPr>
                <w:lang w:eastAsia="pl-PL"/>
              </w:rPr>
            </w:pPr>
          </w:p>
          <w:p w:rsidR="00635296" w:rsidRPr="00B94FAB" w:rsidRDefault="00635296" w:rsidP="000A015A">
            <w:pPr>
              <w:spacing w:after="0" w:line="240" w:lineRule="auto"/>
            </w:pPr>
          </w:p>
        </w:tc>
        <w:tc>
          <w:tcPr>
            <w:tcW w:w="1559" w:type="dxa"/>
            <w:shd w:val="clear" w:color="auto" w:fill="auto"/>
          </w:tcPr>
          <w:p w:rsidR="00635296" w:rsidRPr="00B94FAB" w:rsidRDefault="00635296" w:rsidP="000A015A">
            <w:pPr>
              <w:spacing w:after="0" w:line="240" w:lineRule="auto"/>
            </w:pPr>
          </w:p>
        </w:tc>
        <w:tc>
          <w:tcPr>
            <w:tcW w:w="2410" w:type="dxa"/>
            <w:shd w:val="clear" w:color="auto" w:fill="auto"/>
          </w:tcPr>
          <w:p w:rsidR="00635296" w:rsidRPr="00B94FAB" w:rsidRDefault="00635296" w:rsidP="000A015A">
            <w:pPr>
              <w:spacing w:after="0" w:line="240" w:lineRule="auto"/>
            </w:pPr>
          </w:p>
        </w:tc>
      </w:tr>
    </w:tbl>
    <w:p w:rsidR="00635296" w:rsidRPr="00A33F57" w:rsidRDefault="00635296" w:rsidP="00635296">
      <w:pPr>
        <w:spacing w:after="0"/>
        <w:rPr>
          <w:vanish/>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9"/>
      </w:tblGrid>
      <w:tr w:rsidR="00635296" w:rsidRPr="009C2622" w:rsidTr="000A015A">
        <w:tc>
          <w:tcPr>
            <w:tcW w:w="16019" w:type="dxa"/>
            <w:shd w:val="clear" w:color="auto" w:fill="365F91"/>
          </w:tcPr>
          <w:p w:rsidR="00635296" w:rsidRPr="00A33F57" w:rsidRDefault="00635296" w:rsidP="000A015A">
            <w:pPr>
              <w:spacing w:after="0" w:line="240" w:lineRule="auto"/>
              <w:jc w:val="center"/>
              <w:rPr>
                <w:b/>
                <w:sz w:val="28"/>
                <w:szCs w:val="28"/>
              </w:rPr>
            </w:pPr>
            <w:r w:rsidRPr="00A33F57">
              <w:rPr>
                <w:b/>
                <w:sz w:val="28"/>
                <w:szCs w:val="28"/>
              </w:rPr>
              <w:t>CENTRUM EUROPEJSKIE UW</w:t>
            </w:r>
          </w:p>
        </w:tc>
      </w:tr>
    </w:tbl>
    <w:p w:rsidR="00635296" w:rsidRPr="00A33F57" w:rsidRDefault="00635296" w:rsidP="00635296">
      <w:pPr>
        <w:spacing w:after="0"/>
        <w:rPr>
          <w:vanish/>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605"/>
        <w:gridCol w:w="2490"/>
        <w:gridCol w:w="2410"/>
        <w:gridCol w:w="1559"/>
        <w:gridCol w:w="2410"/>
      </w:tblGrid>
      <w:tr w:rsidR="00635296" w:rsidRPr="00964305" w:rsidTr="000A015A">
        <w:tc>
          <w:tcPr>
            <w:tcW w:w="16019" w:type="dxa"/>
            <w:gridSpan w:val="6"/>
            <w:shd w:val="clear" w:color="auto" w:fill="auto"/>
          </w:tcPr>
          <w:p w:rsidR="00635296" w:rsidRPr="00964305" w:rsidRDefault="00635296" w:rsidP="000A015A">
            <w:pPr>
              <w:spacing w:after="0" w:line="240" w:lineRule="auto"/>
              <w:jc w:val="center"/>
              <w:rPr>
                <w:b/>
                <w:sz w:val="28"/>
                <w:szCs w:val="28"/>
                <w:highlight w:val="yellow"/>
              </w:rPr>
            </w:pPr>
          </w:p>
        </w:tc>
      </w:tr>
      <w:tr w:rsidR="00635296" w:rsidRPr="00964305" w:rsidTr="000A015A">
        <w:tc>
          <w:tcPr>
            <w:tcW w:w="3545" w:type="dxa"/>
            <w:shd w:val="clear" w:color="auto" w:fill="auto"/>
          </w:tcPr>
          <w:p w:rsidR="00635296" w:rsidRPr="00964305" w:rsidRDefault="00635296" w:rsidP="000A015A">
            <w:pPr>
              <w:spacing w:after="0" w:line="240" w:lineRule="auto"/>
              <w:jc w:val="both"/>
            </w:pPr>
            <w:r w:rsidRPr="00964305">
              <w:t xml:space="preserve">Informacje o zasadach dyplomowania są łatwo dostępne, ponieważ większość z nich jest częścią </w:t>
            </w:r>
            <w:r w:rsidRPr="00964305">
              <w:rPr>
                <w:i/>
              </w:rPr>
              <w:t>Zasad studiowania w Centrum Europejskim UW</w:t>
            </w:r>
            <w:r w:rsidRPr="00964305">
              <w:t xml:space="preserve"> (</w:t>
            </w:r>
            <w:r w:rsidRPr="00964305">
              <w:rPr>
                <w:rFonts w:cs="Calibri"/>
              </w:rPr>
              <w:t>§</w:t>
            </w:r>
            <w:r w:rsidRPr="00964305">
              <w:t xml:space="preserve"> 38-42), które są opublikowane na stronie internetowej Centrum, a informacja o nich jest podawana studentom pierwszego roku w trakcie dni adaptacyjnych. Zamieszczone tam informacje dotyczą zarówno kryteriów, jakie powinna spełnić praca licencjacka lub magisterska, sposobie jej oceny, przebiegu egzaminu dyplomowego. Dodatkowo cała procedura dyplomowania jest częścią naszego Systemu Zapewniania i Doskonalenia Jakości Kształcenia (procedura VIII), który również jest publicznie dostępny na naszej stronie internetowej. Częścią </w:t>
            </w:r>
            <w:r w:rsidRPr="00964305">
              <w:lastRenderedPageBreak/>
              <w:t>tej procedury jest formularz oceny pracy dyplomowej.</w:t>
            </w:r>
          </w:p>
        </w:tc>
        <w:tc>
          <w:tcPr>
            <w:tcW w:w="3605" w:type="dxa"/>
            <w:shd w:val="clear" w:color="auto" w:fill="auto"/>
          </w:tcPr>
          <w:p w:rsidR="00635296" w:rsidRPr="00964305" w:rsidRDefault="00635296" w:rsidP="000A015A">
            <w:pPr>
              <w:spacing w:after="0" w:line="240" w:lineRule="auto"/>
              <w:jc w:val="both"/>
            </w:pPr>
            <w:r w:rsidRPr="00964305">
              <w:lastRenderedPageBreak/>
              <w:t xml:space="preserve">Tak, sformułowano takie zasady. Odnoszą się one do aparatu naukowego pracy oraz do jej meritum, formy i struktury. Różnica pomiędzy pracą licencjacką i magisterską została wyraźnie określona. </w:t>
            </w:r>
          </w:p>
          <w:p w:rsidR="00635296" w:rsidRPr="00964305" w:rsidRDefault="00635296" w:rsidP="000A015A">
            <w:pPr>
              <w:spacing w:after="0" w:line="240" w:lineRule="auto"/>
              <w:jc w:val="both"/>
              <w:rPr>
                <w:rFonts w:cs="Calibri"/>
              </w:rPr>
            </w:pPr>
          </w:p>
          <w:p w:rsidR="00635296" w:rsidRPr="00964305" w:rsidRDefault="00635296" w:rsidP="000A015A">
            <w:pPr>
              <w:spacing w:after="0" w:line="240" w:lineRule="auto"/>
              <w:jc w:val="both"/>
              <w:rPr>
                <w:lang w:eastAsia="pl-PL"/>
              </w:rPr>
            </w:pPr>
          </w:p>
        </w:tc>
        <w:tc>
          <w:tcPr>
            <w:tcW w:w="2490" w:type="dxa"/>
            <w:shd w:val="clear" w:color="auto" w:fill="auto"/>
          </w:tcPr>
          <w:p w:rsidR="00635296" w:rsidRPr="00964305" w:rsidRDefault="00635296" w:rsidP="000A015A">
            <w:pPr>
              <w:spacing w:after="0" w:line="240" w:lineRule="auto"/>
            </w:pPr>
            <w:r w:rsidRPr="00964305">
              <w:t>Wymagania dotyczące egzaminu dyplomowego zostały sformułowane przez Radę Centrum Europejskiego w formie zaleceń dla komisji egzaminacyjnych. Nie zostały one jednak spisane i opublikowane jako informacja dla studentów. Ich treść poznali przedstawiciele studentów w Radzie. Są także znane promotorom, a przez nich przekazywane są seminarzystom, bowiem nie istnieją żadne ograniczenia w przekazywaniu tych informacji.</w:t>
            </w:r>
          </w:p>
        </w:tc>
        <w:tc>
          <w:tcPr>
            <w:tcW w:w="2410" w:type="dxa"/>
            <w:shd w:val="clear" w:color="auto" w:fill="auto"/>
          </w:tcPr>
          <w:p w:rsidR="00635296" w:rsidRPr="00964305" w:rsidRDefault="00635296" w:rsidP="000A015A">
            <w:pPr>
              <w:spacing w:after="0" w:line="240" w:lineRule="auto"/>
              <w:jc w:val="both"/>
            </w:pPr>
            <w:r w:rsidRPr="00964305">
              <w:t xml:space="preserve">Tak, ocena pracy dyplomowej została szczegółowo opisana w </w:t>
            </w:r>
            <w:r w:rsidRPr="00964305">
              <w:rPr>
                <w:i/>
              </w:rPr>
              <w:t>Zasadach studiowania w Centrum Europejskim UW</w:t>
            </w:r>
            <w:r w:rsidRPr="00964305">
              <w:t xml:space="preserve"> oraz w Systemie Zapewniania i Doskonalenia Jakości Kształcenia. Informacja o tym, jak przebiega egzamin dyplomowy, jest przekazywana przez promotora seminarzystom. Dodatkowo opis egzaminu znajduje się w Systemie Zapewniania i Doskonalenia Jakości Kształcenia.</w:t>
            </w:r>
          </w:p>
          <w:p w:rsidR="00635296" w:rsidRPr="00964305" w:rsidRDefault="00635296" w:rsidP="000A015A">
            <w:pPr>
              <w:autoSpaceDE w:val="0"/>
              <w:autoSpaceDN w:val="0"/>
              <w:adjustRightInd w:val="0"/>
              <w:spacing w:after="0" w:line="240" w:lineRule="auto"/>
              <w:rPr>
                <w:lang w:eastAsia="pl-PL"/>
              </w:rPr>
            </w:pPr>
          </w:p>
        </w:tc>
        <w:tc>
          <w:tcPr>
            <w:tcW w:w="1559" w:type="dxa"/>
            <w:shd w:val="clear" w:color="auto" w:fill="auto"/>
          </w:tcPr>
          <w:p w:rsidR="00635296" w:rsidRPr="00964305" w:rsidRDefault="00635296" w:rsidP="000A015A">
            <w:pPr>
              <w:spacing w:after="0" w:line="240" w:lineRule="auto"/>
            </w:pPr>
          </w:p>
        </w:tc>
        <w:tc>
          <w:tcPr>
            <w:tcW w:w="2410" w:type="dxa"/>
            <w:shd w:val="clear" w:color="auto" w:fill="auto"/>
          </w:tcPr>
          <w:p w:rsidR="00635296" w:rsidRPr="00964305" w:rsidRDefault="00635296" w:rsidP="000A015A">
            <w:pPr>
              <w:spacing w:after="0" w:line="240" w:lineRule="auto"/>
            </w:pPr>
            <w:r w:rsidRPr="00964305">
              <w:t xml:space="preserve">Jedno z pytań recenzji pracy dyplomowej dotyczy oryginalności pracy. Kontrola nad tym, czy seminarzysta pracuje samodzielnie spoczywa głównie na promotorze (wymóg samodzielności jest zapisany w Zasadach studiowania). Częściowo tę funkcję pełni także system kontroli </w:t>
            </w:r>
            <w:proofErr w:type="spellStart"/>
            <w:r w:rsidRPr="00964305">
              <w:t>antyplagiatowej</w:t>
            </w:r>
            <w:proofErr w:type="spellEnd"/>
            <w:r w:rsidRPr="00964305">
              <w:t xml:space="preserve">. Informacja o kontroli </w:t>
            </w:r>
            <w:proofErr w:type="spellStart"/>
            <w:r w:rsidRPr="00964305">
              <w:t>antyplagiatowej</w:t>
            </w:r>
            <w:proofErr w:type="spellEnd"/>
            <w:r w:rsidRPr="00964305">
              <w:t xml:space="preserve"> jest zapisana w </w:t>
            </w:r>
            <w:r w:rsidRPr="00964305">
              <w:rPr>
                <w:i/>
              </w:rPr>
              <w:t>Zasadach studiowania</w:t>
            </w:r>
            <w:r w:rsidRPr="00964305">
              <w:t xml:space="preserve"> i Systemie Zapewniania i Doskonalenia Jakości Kształcenia. Informacji o </w:t>
            </w:r>
            <w:r w:rsidRPr="00964305">
              <w:lastRenderedPageBreak/>
              <w:t xml:space="preserve">tym, że promotor sprawdza samodzielność można w zasadzie wywnioskować z </w:t>
            </w:r>
            <w:r w:rsidRPr="00964305">
              <w:rPr>
                <w:i/>
              </w:rPr>
              <w:t>Zasad studiowania</w:t>
            </w:r>
            <w:r w:rsidRPr="00964305">
              <w:t>.</w:t>
            </w:r>
          </w:p>
        </w:tc>
      </w:tr>
    </w:tbl>
    <w:p w:rsidR="00635296" w:rsidRPr="00A33F57" w:rsidRDefault="00635296" w:rsidP="00635296">
      <w:pPr>
        <w:spacing w:after="0"/>
        <w:rPr>
          <w:vanish/>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9"/>
      </w:tblGrid>
      <w:tr w:rsidR="00635296" w:rsidRPr="009C2622" w:rsidTr="000A015A">
        <w:tc>
          <w:tcPr>
            <w:tcW w:w="16019" w:type="dxa"/>
            <w:shd w:val="clear" w:color="auto" w:fill="365F91"/>
          </w:tcPr>
          <w:p w:rsidR="00635296" w:rsidRPr="00A33F57" w:rsidRDefault="00635296" w:rsidP="000A015A">
            <w:pPr>
              <w:spacing w:after="0" w:line="240" w:lineRule="auto"/>
              <w:jc w:val="center"/>
              <w:rPr>
                <w:b/>
                <w:sz w:val="28"/>
                <w:szCs w:val="28"/>
              </w:rPr>
            </w:pPr>
            <w:r w:rsidRPr="00A33F57">
              <w:rPr>
                <w:b/>
                <w:sz w:val="28"/>
                <w:szCs w:val="28"/>
              </w:rPr>
              <w:t>WYDZIAŁ GEOLOGII UW</w:t>
            </w:r>
          </w:p>
        </w:tc>
      </w:tr>
    </w:tbl>
    <w:p w:rsidR="00635296" w:rsidRPr="00A33F57" w:rsidRDefault="00635296" w:rsidP="00635296">
      <w:pPr>
        <w:spacing w:after="0"/>
        <w:rPr>
          <w:vanish/>
        </w:rPr>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605"/>
        <w:gridCol w:w="2490"/>
        <w:gridCol w:w="2410"/>
        <w:gridCol w:w="1559"/>
        <w:gridCol w:w="2410"/>
      </w:tblGrid>
      <w:tr w:rsidR="00635296" w:rsidRPr="00964305" w:rsidTr="000A015A">
        <w:tc>
          <w:tcPr>
            <w:tcW w:w="16019" w:type="dxa"/>
            <w:gridSpan w:val="6"/>
            <w:shd w:val="clear" w:color="auto" w:fill="auto"/>
          </w:tcPr>
          <w:p w:rsidR="00635296" w:rsidRPr="00964305" w:rsidRDefault="00635296" w:rsidP="000A015A">
            <w:pPr>
              <w:spacing w:after="0" w:line="240" w:lineRule="auto"/>
              <w:jc w:val="center"/>
              <w:rPr>
                <w:sz w:val="28"/>
                <w:szCs w:val="28"/>
              </w:rPr>
            </w:pPr>
          </w:p>
        </w:tc>
      </w:tr>
      <w:tr w:rsidR="00635296" w:rsidRPr="00964305" w:rsidTr="000A015A">
        <w:tc>
          <w:tcPr>
            <w:tcW w:w="3545" w:type="dxa"/>
            <w:shd w:val="clear" w:color="auto" w:fill="auto"/>
          </w:tcPr>
          <w:p w:rsidR="00635296" w:rsidRPr="00964305" w:rsidRDefault="00635296" w:rsidP="000A015A">
            <w:pPr>
              <w:spacing w:after="0" w:line="240" w:lineRule="auto"/>
              <w:jc w:val="both"/>
              <w:rPr>
                <w:rFonts w:cs="Calibri"/>
              </w:rPr>
            </w:pPr>
            <w:r w:rsidRPr="00964305">
              <w:rPr>
                <w:rFonts w:cs="Calibri"/>
              </w:rPr>
              <w:t xml:space="preserve">Zasady dyplomowania znajdują się w Regulaminie Studiów na Wydziale Geologii, na stronie wydziału. Dostęp do nich nie jest trudny, wystarczy bowiem odszukać zakładkę Regulaminy. Wydaje się jednak, że lepszym rozwiązaniem byłoby umieszczenie tych zapisów również </w:t>
            </w:r>
            <w:r>
              <w:rPr>
                <w:rFonts w:cs="Calibri"/>
              </w:rPr>
              <w:t xml:space="preserve">w </w:t>
            </w:r>
            <w:r w:rsidRPr="00964305">
              <w:rPr>
                <w:rFonts w:cs="Calibri"/>
              </w:rPr>
              <w:t xml:space="preserve">oddzielnej zakładce. </w:t>
            </w:r>
          </w:p>
          <w:p w:rsidR="00635296" w:rsidRPr="00964305" w:rsidRDefault="00635296" w:rsidP="000A015A">
            <w:pPr>
              <w:spacing w:after="0" w:line="240" w:lineRule="auto"/>
              <w:jc w:val="both"/>
            </w:pPr>
          </w:p>
        </w:tc>
        <w:tc>
          <w:tcPr>
            <w:tcW w:w="3605" w:type="dxa"/>
            <w:shd w:val="clear" w:color="auto" w:fill="auto"/>
          </w:tcPr>
          <w:p w:rsidR="00635296" w:rsidRPr="00964305" w:rsidRDefault="00635296" w:rsidP="000A015A">
            <w:pPr>
              <w:spacing w:after="0" w:line="240" w:lineRule="auto"/>
              <w:jc w:val="both"/>
            </w:pPr>
            <w:r w:rsidRPr="00964305">
              <w:rPr>
                <w:rFonts w:cs="Calibri"/>
              </w:rPr>
              <w:t xml:space="preserve">W Regulaminie znajdują się dokładne opis wymagań, które muszą spełniać: praca licencjacka, praca dyplomowa inżynierska oraz praca magisterska. Odnosi się zarówno do kwestii merytorycznych jak też fizycznych (objętość i format). Dodatkowo podane są szczegółowe wymagania dotyczące terminów, formy dostarczania pracy i ilości egzemplarzy oraz zadań promotora i recenzenta. Dodatkowo przy opisie wymagań jakie ma spełniać praca magisterska podano także istotne punkty w ocenie tej pracy. Brakuje tego przy dwóch wcześniejszych pracach – </w:t>
            </w:r>
            <w:proofErr w:type="spellStart"/>
            <w:r w:rsidRPr="00964305">
              <w:rPr>
                <w:rFonts w:cs="Calibri"/>
              </w:rPr>
              <w:t>lincencjackiej</w:t>
            </w:r>
            <w:proofErr w:type="spellEnd"/>
            <w:r w:rsidRPr="00964305">
              <w:rPr>
                <w:rFonts w:cs="Calibri"/>
              </w:rPr>
              <w:t xml:space="preserve"> i inżynierskiej.</w:t>
            </w:r>
          </w:p>
        </w:tc>
        <w:tc>
          <w:tcPr>
            <w:tcW w:w="2490" w:type="dxa"/>
            <w:shd w:val="clear" w:color="auto" w:fill="auto"/>
          </w:tcPr>
          <w:p w:rsidR="00635296" w:rsidRPr="00964305" w:rsidRDefault="00635296" w:rsidP="000A015A">
            <w:pPr>
              <w:spacing w:after="0" w:line="240" w:lineRule="auto"/>
              <w:jc w:val="both"/>
              <w:rPr>
                <w:rFonts w:cs="Calibri"/>
              </w:rPr>
            </w:pPr>
            <w:r w:rsidRPr="00964305">
              <w:rPr>
                <w:rFonts w:cs="Calibri"/>
              </w:rPr>
              <w:t>Sformułowano takie wymogi, w odniesieniu do wszystkich trzech egzaminów: licencjackiego, inżynierskiego i magisterskiego. Są one jednak bardzo enigmatyczne: dotyczą składu komisji, krót</w:t>
            </w:r>
            <w:r>
              <w:rPr>
                <w:rFonts w:cs="Calibri"/>
              </w:rPr>
              <w:t>ki</w:t>
            </w:r>
            <w:r w:rsidRPr="00964305">
              <w:rPr>
                <w:rFonts w:cs="Calibri"/>
              </w:rPr>
              <w:t>ego zdania, że egzamin ma formę ustną i dotyczy zakresu wiadomości studiów konkretn</w:t>
            </w:r>
            <w:r>
              <w:rPr>
                <w:rFonts w:cs="Calibri"/>
              </w:rPr>
              <w:t>ego typu lub stopnia oraz liczby</w:t>
            </w:r>
            <w:r w:rsidRPr="00964305">
              <w:rPr>
                <w:rFonts w:cs="Calibri"/>
              </w:rPr>
              <w:t xml:space="preserve"> zadawanych pytań.</w:t>
            </w:r>
          </w:p>
          <w:p w:rsidR="00635296" w:rsidRPr="00964305" w:rsidRDefault="00635296" w:rsidP="000A015A">
            <w:pPr>
              <w:spacing w:after="0" w:line="240" w:lineRule="auto"/>
            </w:pPr>
          </w:p>
        </w:tc>
        <w:tc>
          <w:tcPr>
            <w:tcW w:w="2410" w:type="dxa"/>
            <w:shd w:val="clear" w:color="auto" w:fill="auto"/>
          </w:tcPr>
          <w:p w:rsidR="00635296" w:rsidRPr="00964305" w:rsidRDefault="00635296" w:rsidP="000A015A">
            <w:pPr>
              <w:spacing w:after="0" w:line="240" w:lineRule="auto"/>
              <w:jc w:val="both"/>
              <w:rPr>
                <w:rFonts w:cs="Calibri"/>
              </w:rPr>
            </w:pPr>
            <w:r w:rsidRPr="00964305">
              <w:rPr>
                <w:rFonts w:cs="Calibri"/>
              </w:rPr>
              <w:t>W Regulaminie znajduje się jedynie o</w:t>
            </w:r>
            <w:r>
              <w:rPr>
                <w:rFonts w:cs="Calibri"/>
              </w:rPr>
              <w:t>pis liczby</w:t>
            </w:r>
            <w:r w:rsidRPr="00964305">
              <w:rPr>
                <w:rFonts w:cs="Calibri"/>
              </w:rPr>
              <w:t xml:space="preserve"> pytań jakie można zadać na egzaminie, zakresu czego powinny one dotyczyć (studia i praca), oraz formy egzaminu.</w:t>
            </w:r>
          </w:p>
          <w:p w:rsidR="00635296" w:rsidRPr="00964305" w:rsidRDefault="00635296" w:rsidP="000A015A">
            <w:pPr>
              <w:spacing w:after="0" w:line="240" w:lineRule="auto"/>
              <w:jc w:val="both"/>
              <w:rPr>
                <w:rFonts w:cs="Calibri"/>
              </w:rPr>
            </w:pPr>
            <w:r w:rsidRPr="00964305">
              <w:rPr>
                <w:rFonts w:cs="Calibri"/>
              </w:rPr>
              <w:t xml:space="preserve">W tym dokumencie znajduje się też opis procedury recenzji, ale dotyczy on kwestii związanych z negatywną oceną wydaną przez recenzenta (powołanie drugiego recenzenta) </w:t>
            </w:r>
          </w:p>
          <w:p w:rsidR="00635296" w:rsidRPr="00964305" w:rsidRDefault="00635296" w:rsidP="000A015A">
            <w:pPr>
              <w:spacing w:after="0" w:line="240" w:lineRule="auto"/>
              <w:jc w:val="both"/>
            </w:pPr>
          </w:p>
        </w:tc>
        <w:tc>
          <w:tcPr>
            <w:tcW w:w="1559" w:type="dxa"/>
            <w:shd w:val="clear" w:color="auto" w:fill="auto"/>
          </w:tcPr>
          <w:p w:rsidR="00635296" w:rsidRPr="00964305" w:rsidRDefault="00635296" w:rsidP="000A015A">
            <w:pPr>
              <w:spacing w:after="0" w:line="240" w:lineRule="auto"/>
            </w:pPr>
          </w:p>
        </w:tc>
        <w:tc>
          <w:tcPr>
            <w:tcW w:w="2410" w:type="dxa"/>
            <w:shd w:val="clear" w:color="auto" w:fill="auto"/>
          </w:tcPr>
          <w:p w:rsidR="00635296" w:rsidRPr="00964305" w:rsidRDefault="00635296" w:rsidP="000A015A">
            <w:pPr>
              <w:spacing w:after="0" w:line="240" w:lineRule="auto"/>
            </w:pPr>
          </w:p>
        </w:tc>
      </w:tr>
    </w:tbl>
    <w:p w:rsidR="00635296" w:rsidRDefault="00635296" w:rsidP="00635296"/>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605"/>
        <w:gridCol w:w="2490"/>
        <w:gridCol w:w="2410"/>
        <w:gridCol w:w="1559"/>
        <w:gridCol w:w="2410"/>
      </w:tblGrid>
      <w:tr w:rsidR="00635296" w:rsidRPr="009C2622" w:rsidTr="000A015A">
        <w:tc>
          <w:tcPr>
            <w:tcW w:w="16019" w:type="dxa"/>
            <w:gridSpan w:val="6"/>
            <w:shd w:val="clear" w:color="auto" w:fill="365F91"/>
          </w:tcPr>
          <w:p w:rsidR="00635296" w:rsidRPr="00A33F57" w:rsidRDefault="00635296" w:rsidP="000A015A">
            <w:pPr>
              <w:spacing w:after="0" w:line="240" w:lineRule="auto"/>
              <w:jc w:val="center"/>
              <w:rPr>
                <w:b/>
                <w:sz w:val="28"/>
                <w:szCs w:val="28"/>
              </w:rPr>
            </w:pPr>
            <w:r w:rsidRPr="00A33F57">
              <w:rPr>
                <w:b/>
                <w:sz w:val="28"/>
                <w:szCs w:val="28"/>
              </w:rPr>
              <w:t>WYDZIAŁ HISTORYCZNY UW</w:t>
            </w:r>
          </w:p>
        </w:tc>
      </w:tr>
      <w:tr w:rsidR="00635296" w:rsidRPr="00A33F57" w:rsidTr="000A015A">
        <w:tc>
          <w:tcPr>
            <w:tcW w:w="16019" w:type="dxa"/>
            <w:gridSpan w:val="6"/>
            <w:shd w:val="clear" w:color="auto" w:fill="auto"/>
          </w:tcPr>
          <w:p w:rsidR="00635296" w:rsidRPr="00A33F57" w:rsidRDefault="00635296" w:rsidP="000A015A">
            <w:pPr>
              <w:spacing w:after="0" w:line="240" w:lineRule="auto"/>
              <w:rPr>
                <w:b/>
              </w:rPr>
            </w:pPr>
          </w:p>
          <w:p w:rsidR="00635296" w:rsidRPr="00A33F57" w:rsidRDefault="00635296" w:rsidP="000A015A">
            <w:pPr>
              <w:spacing w:after="0" w:line="240" w:lineRule="auto"/>
            </w:pPr>
            <w:r w:rsidRPr="00A33F57">
              <w:rPr>
                <w:b/>
              </w:rPr>
              <w:t xml:space="preserve">strona wydziałowa                  </w:t>
            </w:r>
            <w:r w:rsidRPr="00A33F57">
              <w:t>http://www.wh.uw.edu.pl/</w:t>
            </w:r>
          </w:p>
        </w:tc>
      </w:tr>
      <w:tr w:rsidR="00635296" w:rsidRPr="00A33F57" w:rsidTr="000A015A">
        <w:tc>
          <w:tcPr>
            <w:tcW w:w="3545" w:type="dxa"/>
            <w:shd w:val="clear" w:color="auto" w:fill="auto"/>
          </w:tcPr>
          <w:p w:rsidR="00635296" w:rsidRPr="00A33F57" w:rsidRDefault="00635296" w:rsidP="000A015A">
            <w:pPr>
              <w:spacing w:after="0" w:line="240" w:lineRule="auto"/>
              <w:rPr>
                <w:b/>
                <w:i/>
              </w:rPr>
            </w:pPr>
            <w:r w:rsidRPr="00A33F57">
              <w:rPr>
                <w:b/>
                <w:i/>
              </w:rPr>
              <w:t>Zasady dyplomowania</w:t>
            </w:r>
          </w:p>
        </w:tc>
        <w:tc>
          <w:tcPr>
            <w:tcW w:w="3605" w:type="dxa"/>
            <w:shd w:val="clear" w:color="auto" w:fill="auto"/>
          </w:tcPr>
          <w:p w:rsidR="00635296" w:rsidRPr="00A33F57" w:rsidRDefault="00635296" w:rsidP="000A015A">
            <w:pPr>
              <w:spacing w:after="0" w:line="240" w:lineRule="auto"/>
              <w:rPr>
                <w:b/>
                <w:i/>
              </w:rPr>
            </w:pPr>
            <w:r w:rsidRPr="00A33F57">
              <w:rPr>
                <w:b/>
                <w:i/>
              </w:rPr>
              <w:t>Wymagania dotyczące pracy dyplomowej</w:t>
            </w:r>
          </w:p>
        </w:tc>
        <w:tc>
          <w:tcPr>
            <w:tcW w:w="2490" w:type="dxa"/>
            <w:shd w:val="clear" w:color="auto" w:fill="auto"/>
          </w:tcPr>
          <w:p w:rsidR="00635296" w:rsidRPr="00A33F57" w:rsidRDefault="00635296" w:rsidP="000A015A">
            <w:pPr>
              <w:spacing w:after="0" w:line="240" w:lineRule="auto"/>
              <w:rPr>
                <w:b/>
                <w:i/>
              </w:rPr>
            </w:pPr>
            <w:r w:rsidRPr="00A33F57">
              <w:rPr>
                <w:b/>
                <w:i/>
              </w:rPr>
              <w:t>Wymagania dotyczące egzaminu dyplomowego</w:t>
            </w:r>
          </w:p>
        </w:tc>
        <w:tc>
          <w:tcPr>
            <w:tcW w:w="2410" w:type="dxa"/>
            <w:shd w:val="clear" w:color="auto" w:fill="auto"/>
          </w:tcPr>
          <w:p w:rsidR="00635296" w:rsidRPr="00A33F57" w:rsidRDefault="00635296" w:rsidP="000A015A">
            <w:pPr>
              <w:spacing w:after="0" w:line="240" w:lineRule="auto"/>
              <w:rPr>
                <w:b/>
                <w:i/>
              </w:rPr>
            </w:pPr>
            <w:r w:rsidRPr="00A33F57">
              <w:rPr>
                <w:b/>
                <w:i/>
              </w:rPr>
              <w:t xml:space="preserve">Procedury związane z oceną pracy dyplomowej i </w:t>
            </w:r>
            <w:r w:rsidRPr="00A33F57">
              <w:rPr>
                <w:b/>
                <w:i/>
              </w:rPr>
              <w:lastRenderedPageBreak/>
              <w:t>przebiegiem egzaminu dyplomowego</w:t>
            </w:r>
          </w:p>
        </w:tc>
        <w:tc>
          <w:tcPr>
            <w:tcW w:w="1559" w:type="dxa"/>
            <w:shd w:val="clear" w:color="auto" w:fill="auto"/>
          </w:tcPr>
          <w:p w:rsidR="00635296" w:rsidRPr="00A33F57" w:rsidRDefault="00635296" w:rsidP="000A015A">
            <w:pPr>
              <w:spacing w:after="0" w:line="240" w:lineRule="auto"/>
              <w:rPr>
                <w:b/>
                <w:i/>
              </w:rPr>
            </w:pPr>
            <w:r w:rsidRPr="00A33F57">
              <w:rPr>
                <w:b/>
                <w:i/>
              </w:rPr>
              <w:lastRenderedPageBreak/>
              <w:t xml:space="preserve">Inne formy weryfikowania </w:t>
            </w:r>
            <w:r w:rsidRPr="00A33F57">
              <w:rPr>
                <w:b/>
                <w:i/>
              </w:rPr>
              <w:lastRenderedPageBreak/>
              <w:t xml:space="preserve">kierunkowych efektów kształcenia </w:t>
            </w:r>
          </w:p>
        </w:tc>
        <w:tc>
          <w:tcPr>
            <w:tcW w:w="2410" w:type="dxa"/>
            <w:shd w:val="clear" w:color="auto" w:fill="auto"/>
          </w:tcPr>
          <w:p w:rsidR="00635296" w:rsidRPr="00A33F57" w:rsidRDefault="00635296" w:rsidP="000A015A">
            <w:pPr>
              <w:spacing w:after="0" w:line="240" w:lineRule="auto"/>
              <w:rPr>
                <w:b/>
                <w:i/>
              </w:rPr>
            </w:pPr>
            <w:r w:rsidRPr="00A33F57">
              <w:rPr>
                <w:b/>
                <w:i/>
              </w:rPr>
              <w:lastRenderedPageBreak/>
              <w:t xml:space="preserve">Sprawdzanie oryginalności prac dyplomowych oraz </w:t>
            </w:r>
            <w:r w:rsidRPr="00A33F57">
              <w:rPr>
                <w:b/>
                <w:i/>
              </w:rPr>
              <w:lastRenderedPageBreak/>
              <w:t>samodzielności studentów w ich przygotowaniu</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lastRenderedPageBreak/>
              <w:t>W zakładce Jakość kształcenia &gt; Dokumenty wewnętrze &gt; Procedura dyplomowania są informacje o ścieżce prowadzącej do egzaminu dyplomowego.</w:t>
            </w:r>
          </w:p>
        </w:tc>
        <w:tc>
          <w:tcPr>
            <w:tcW w:w="3605" w:type="dxa"/>
            <w:shd w:val="clear" w:color="auto" w:fill="auto"/>
          </w:tcPr>
          <w:p w:rsidR="00635296" w:rsidRPr="00A33F57" w:rsidRDefault="00635296" w:rsidP="000A015A">
            <w:pPr>
              <w:spacing w:after="0" w:line="240" w:lineRule="auto"/>
            </w:pPr>
            <w:r w:rsidRPr="00A33F57">
              <w:t xml:space="preserve">Wyłącznie </w:t>
            </w:r>
            <w:proofErr w:type="spellStart"/>
            <w:r w:rsidRPr="00A33F57">
              <w:t>technikalia</w:t>
            </w:r>
            <w:proofErr w:type="spellEnd"/>
            <w:r w:rsidRPr="00A33F57">
              <w:t>, bez podziału na stopień studiów.</w:t>
            </w:r>
          </w:p>
        </w:tc>
        <w:tc>
          <w:tcPr>
            <w:tcW w:w="2490" w:type="dxa"/>
            <w:shd w:val="clear" w:color="auto" w:fill="auto"/>
          </w:tcPr>
          <w:p w:rsidR="00635296" w:rsidRPr="00A33F57" w:rsidRDefault="00635296" w:rsidP="000A015A">
            <w:pPr>
              <w:spacing w:after="0" w:line="240" w:lineRule="auto"/>
            </w:pPr>
            <w:r w:rsidRPr="00A33F57">
              <w:t>Brak.</w:t>
            </w:r>
          </w:p>
        </w:tc>
        <w:tc>
          <w:tcPr>
            <w:tcW w:w="2410" w:type="dxa"/>
            <w:shd w:val="clear" w:color="auto" w:fill="auto"/>
          </w:tcPr>
          <w:p w:rsidR="00635296" w:rsidRPr="00A33F57" w:rsidRDefault="00635296" w:rsidP="000A015A">
            <w:pPr>
              <w:spacing w:after="0" w:line="240" w:lineRule="auto"/>
            </w:pPr>
            <w:r w:rsidRPr="00A33F57">
              <w:t>Brak.</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 xml:space="preserve">Jest informacja o konieczności użycia programu </w:t>
            </w:r>
            <w:proofErr w:type="spellStart"/>
            <w:r w:rsidRPr="00A33F57">
              <w:t>antyplagiatowego</w:t>
            </w:r>
            <w:proofErr w:type="spellEnd"/>
            <w:r w:rsidRPr="00A33F57">
              <w:t xml:space="preserve"> – dla tych instytutów, które z niego korzystają. Nie ma informacji o procedurach w pozostałych instytutach.</w:t>
            </w:r>
          </w:p>
        </w:tc>
      </w:tr>
      <w:tr w:rsidR="00635296" w:rsidRPr="00A33F57" w:rsidTr="000A015A">
        <w:tc>
          <w:tcPr>
            <w:tcW w:w="16019" w:type="dxa"/>
            <w:gridSpan w:val="6"/>
            <w:shd w:val="clear" w:color="auto" w:fill="auto"/>
          </w:tcPr>
          <w:p w:rsidR="00635296" w:rsidRPr="00A33F57" w:rsidRDefault="00635296" w:rsidP="000A015A">
            <w:pPr>
              <w:spacing w:after="0" w:line="240" w:lineRule="auto"/>
              <w:rPr>
                <w:b/>
              </w:rPr>
            </w:pPr>
          </w:p>
          <w:p w:rsidR="00635296" w:rsidRPr="00A33F57" w:rsidRDefault="00635296" w:rsidP="000A015A">
            <w:pPr>
              <w:spacing w:after="0" w:line="240" w:lineRule="auto"/>
            </w:pPr>
            <w:r w:rsidRPr="00A33F57">
              <w:rPr>
                <w:b/>
              </w:rPr>
              <w:t xml:space="preserve">1. Instytut Archeologii                 </w:t>
            </w:r>
            <w:r w:rsidRPr="00A33F57">
              <w:t>http://www.archeo.uw.edu.pl/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 xml:space="preserve">Zasady dyplomowania łatwe do znalezienia, choć rozrzucone, w zakładce Dla studentów &gt; Studia – informacje ogólne (&gt; Obrona pracy licencjackiej lub magisterskiej </w:t>
            </w:r>
            <w:r w:rsidRPr="00A33F57">
              <w:rPr>
                <w:i/>
              </w:rPr>
              <w:t>lub</w:t>
            </w:r>
            <w:r w:rsidRPr="00A33F57">
              <w:t xml:space="preserve"> &gt; Procedura składania, recenzowania i archiwizowania pracy dyplomowej), a także w zakładce Dla studentów &gt; Studia dzienne i wieczorowe &gt; Zasady pisania i oceniania prac (osobno licencjackich i magisterskich).</w:t>
            </w:r>
          </w:p>
          <w:p w:rsidR="00635296" w:rsidRPr="00A33F57" w:rsidRDefault="00635296" w:rsidP="000A015A">
            <w:pPr>
              <w:spacing w:after="0" w:line="240" w:lineRule="auto"/>
            </w:pPr>
          </w:p>
        </w:tc>
        <w:tc>
          <w:tcPr>
            <w:tcW w:w="3605" w:type="dxa"/>
            <w:shd w:val="clear" w:color="auto" w:fill="auto"/>
          </w:tcPr>
          <w:p w:rsidR="00635296" w:rsidRPr="00A33F57" w:rsidRDefault="00635296" w:rsidP="000A015A">
            <w:pPr>
              <w:spacing w:after="0" w:line="240" w:lineRule="auto"/>
            </w:pPr>
            <w:r w:rsidRPr="00A33F57">
              <w:t xml:space="preserve">Są zarówno </w:t>
            </w:r>
            <w:proofErr w:type="spellStart"/>
            <w:r w:rsidRPr="00A33F57">
              <w:t>technikalia</w:t>
            </w:r>
            <w:proofErr w:type="spellEnd"/>
            <w:r w:rsidRPr="00A33F57">
              <w:t xml:space="preserve"> dotyczące przygotowania pracy i ścieżki formalnej, jak i informacje o tym, jak praca powinna wyglądać i co zawierać.</w:t>
            </w:r>
          </w:p>
        </w:tc>
        <w:tc>
          <w:tcPr>
            <w:tcW w:w="2490" w:type="dxa"/>
            <w:shd w:val="clear" w:color="auto" w:fill="auto"/>
          </w:tcPr>
          <w:p w:rsidR="00635296" w:rsidRPr="00A33F57" w:rsidRDefault="00635296" w:rsidP="000A015A">
            <w:pPr>
              <w:spacing w:after="0" w:line="240" w:lineRule="auto"/>
            </w:pPr>
            <w:r w:rsidRPr="00A33F57">
              <w:t>Jest opis wymagań.</w:t>
            </w:r>
          </w:p>
        </w:tc>
        <w:tc>
          <w:tcPr>
            <w:tcW w:w="2410" w:type="dxa"/>
            <w:shd w:val="clear" w:color="auto" w:fill="auto"/>
          </w:tcPr>
          <w:p w:rsidR="00635296" w:rsidRPr="00A33F57" w:rsidRDefault="00635296" w:rsidP="000A015A">
            <w:pPr>
              <w:spacing w:after="0" w:line="240" w:lineRule="auto"/>
            </w:pPr>
            <w:r w:rsidRPr="00A33F57">
              <w:t>Są zwięzłe informacje, co jest przedmiotem oceny w pracy i na egzaminie.</w:t>
            </w:r>
          </w:p>
        </w:tc>
        <w:tc>
          <w:tcPr>
            <w:tcW w:w="1559" w:type="dxa"/>
            <w:shd w:val="clear" w:color="auto" w:fill="auto"/>
          </w:tcPr>
          <w:p w:rsidR="00635296" w:rsidRPr="00A33F57" w:rsidRDefault="00635296" w:rsidP="000A015A">
            <w:pPr>
              <w:spacing w:after="0" w:line="240" w:lineRule="auto"/>
              <w:rPr>
                <w:b/>
              </w:rPr>
            </w:pPr>
            <w:r w:rsidRPr="00A33F57">
              <w:t>Brak informacji.</w:t>
            </w:r>
          </w:p>
        </w:tc>
        <w:tc>
          <w:tcPr>
            <w:tcW w:w="2410" w:type="dxa"/>
            <w:shd w:val="clear" w:color="auto" w:fill="auto"/>
          </w:tcPr>
          <w:p w:rsidR="00635296" w:rsidRPr="00A33F57" w:rsidRDefault="00635296" w:rsidP="000A015A">
            <w:pPr>
              <w:spacing w:after="0" w:line="240" w:lineRule="auto"/>
            </w:pPr>
            <w:r w:rsidRPr="00A33F57">
              <w:t>Jest informacja „wydziałowa”, a także osobno informacja o konieczności samodzielnego przygotowania oryginalnej pracy.</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pPr>
            <w:r w:rsidRPr="00A33F57">
              <w:rPr>
                <w:b/>
              </w:rPr>
              <w:t xml:space="preserve">2. Instytut Etnologii i Antropologii Kulturowej </w:t>
            </w:r>
            <w:r w:rsidRPr="00A33F57">
              <w:t xml:space="preserve">                      https://www.etnologia.uw.edu.pl/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Zdawkowa informacja trudno dostępna w zakładce Dla studentów &gt; Studia &gt; Zasady studiowania.</w:t>
            </w:r>
          </w:p>
          <w:p w:rsidR="00635296" w:rsidRPr="00A33F57" w:rsidRDefault="00635296" w:rsidP="000A015A">
            <w:pPr>
              <w:spacing w:after="0" w:line="240" w:lineRule="auto"/>
            </w:pPr>
          </w:p>
        </w:tc>
        <w:tc>
          <w:tcPr>
            <w:tcW w:w="3605" w:type="dxa"/>
            <w:shd w:val="clear" w:color="auto" w:fill="auto"/>
          </w:tcPr>
          <w:p w:rsidR="00635296" w:rsidRPr="00A33F57" w:rsidRDefault="00635296" w:rsidP="000A015A">
            <w:pPr>
              <w:spacing w:after="0" w:line="240" w:lineRule="auto"/>
            </w:pPr>
            <w:r w:rsidRPr="00A33F57">
              <w:t xml:space="preserve">W pkt. 18 „Zasad studiowania” jest wyłącznie informacja o terminie składania pracy i o tym, że listę </w:t>
            </w:r>
            <w:r w:rsidRPr="00A33F57">
              <w:lastRenderedPageBreak/>
              <w:t xml:space="preserve">dokumentów można znaleźć na stronie wydziałowej. </w:t>
            </w:r>
          </w:p>
        </w:tc>
        <w:tc>
          <w:tcPr>
            <w:tcW w:w="2490" w:type="dxa"/>
            <w:shd w:val="clear" w:color="auto" w:fill="auto"/>
          </w:tcPr>
          <w:p w:rsidR="00635296" w:rsidRPr="00A33F57" w:rsidRDefault="00635296" w:rsidP="000A015A">
            <w:pPr>
              <w:spacing w:after="0" w:line="240" w:lineRule="auto"/>
            </w:pPr>
            <w:r w:rsidRPr="00A33F57">
              <w:lastRenderedPageBreak/>
              <w:t>Brak.</w:t>
            </w:r>
          </w:p>
        </w:tc>
        <w:tc>
          <w:tcPr>
            <w:tcW w:w="2410" w:type="dxa"/>
            <w:shd w:val="clear" w:color="auto" w:fill="auto"/>
          </w:tcPr>
          <w:p w:rsidR="00635296" w:rsidRPr="00A33F57" w:rsidRDefault="00635296" w:rsidP="000A015A">
            <w:pPr>
              <w:spacing w:after="0" w:line="240" w:lineRule="auto"/>
            </w:pPr>
            <w:r w:rsidRPr="00A33F57">
              <w:t>Brak.</w:t>
            </w:r>
          </w:p>
        </w:tc>
        <w:tc>
          <w:tcPr>
            <w:tcW w:w="1559" w:type="dxa"/>
            <w:shd w:val="clear" w:color="auto" w:fill="auto"/>
          </w:tcPr>
          <w:p w:rsidR="00635296" w:rsidRPr="00A33F57" w:rsidRDefault="00635296" w:rsidP="000A015A">
            <w:pPr>
              <w:spacing w:after="0" w:line="240" w:lineRule="auto"/>
              <w:rPr>
                <w:b/>
              </w:rPr>
            </w:pPr>
            <w:r w:rsidRPr="00A33F57">
              <w:t>Brak.</w:t>
            </w:r>
          </w:p>
        </w:tc>
        <w:tc>
          <w:tcPr>
            <w:tcW w:w="2410" w:type="dxa"/>
            <w:shd w:val="clear" w:color="auto" w:fill="auto"/>
          </w:tcPr>
          <w:p w:rsidR="00635296" w:rsidRPr="00A33F57" w:rsidRDefault="00635296" w:rsidP="000A015A">
            <w:pPr>
              <w:spacing w:after="0" w:line="240" w:lineRule="auto"/>
              <w:rPr>
                <w:b/>
              </w:rPr>
            </w:pPr>
            <w:r w:rsidRPr="00A33F57">
              <w:t>W pkt. 23 wspomnianych „Zasad” jest ogólna informacja o tym, czym jest plagiat.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3. Instytut Historii Sztuki          </w:t>
            </w:r>
            <w:r w:rsidRPr="00A33F57">
              <w:t>http://www.ihs.uw.edu.pl/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Informacje dostępne w zakładce Studia &gt; Stacjonarne &gt; Informacje dla dyplomantów</w:t>
            </w:r>
          </w:p>
        </w:tc>
        <w:tc>
          <w:tcPr>
            <w:tcW w:w="3605" w:type="dxa"/>
            <w:shd w:val="clear" w:color="auto" w:fill="auto"/>
          </w:tcPr>
          <w:p w:rsidR="00635296" w:rsidRPr="00A33F57" w:rsidRDefault="00635296" w:rsidP="000A015A">
            <w:pPr>
              <w:spacing w:after="0" w:line="240" w:lineRule="auto"/>
            </w:pPr>
            <w:r w:rsidRPr="00A33F57">
              <w:t xml:space="preserve">Są i </w:t>
            </w:r>
            <w:proofErr w:type="spellStart"/>
            <w:r w:rsidRPr="00A33F57">
              <w:t>technikalia</w:t>
            </w:r>
            <w:proofErr w:type="spellEnd"/>
            <w:r w:rsidRPr="00A33F57">
              <w:t>, i oddzielnie dla dwu stopni studiów informacje merytoryczne o przygotowaniu i ocenianiu pracy.</w:t>
            </w:r>
          </w:p>
        </w:tc>
        <w:tc>
          <w:tcPr>
            <w:tcW w:w="2490" w:type="dxa"/>
            <w:shd w:val="clear" w:color="auto" w:fill="auto"/>
          </w:tcPr>
          <w:p w:rsidR="00635296" w:rsidRPr="00A33F57" w:rsidRDefault="00635296" w:rsidP="000A015A">
            <w:pPr>
              <w:spacing w:after="0" w:line="240" w:lineRule="auto"/>
            </w:pPr>
            <w:r w:rsidRPr="00A33F57">
              <w:t>Są zasady przeprowadzania egzaminu i jego zakres oddzielnie dla dwu stopni studiów.</w:t>
            </w:r>
          </w:p>
        </w:tc>
        <w:tc>
          <w:tcPr>
            <w:tcW w:w="2410" w:type="dxa"/>
            <w:shd w:val="clear" w:color="auto" w:fill="auto"/>
          </w:tcPr>
          <w:p w:rsidR="00635296" w:rsidRPr="00A33F57" w:rsidRDefault="00635296" w:rsidP="000A015A">
            <w:pPr>
              <w:spacing w:after="0" w:line="240" w:lineRule="auto"/>
            </w:pPr>
            <w:r w:rsidRPr="00A33F57">
              <w:t>Są kryteria oceny pracy.</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 xml:space="preserve">Jest informacja o konieczności użycia programu </w:t>
            </w:r>
            <w:proofErr w:type="spellStart"/>
            <w:r w:rsidRPr="00A33F57">
              <w:t>antyplagiatowego</w:t>
            </w:r>
            <w:proofErr w:type="spellEnd"/>
            <w:r w:rsidRPr="00A33F57">
              <w: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pPr>
            <w:r w:rsidRPr="00A33F57">
              <w:rPr>
                <w:b/>
              </w:rPr>
              <w:t>4. Instytut Historyczny</w:t>
            </w:r>
            <w:r w:rsidRPr="00A33F57">
              <w:t xml:space="preserve">                        http://www.historia.uw.edu.pl/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 xml:space="preserve">Informacje dostępne w zakładce Dla studentów &gt; Dzienne i wieczorowe licencjackie/magisterskie (dwie osobne strony) &gt; Prace roczne i licencjackie </w:t>
            </w:r>
            <w:r w:rsidRPr="00A33F57">
              <w:rPr>
                <w:i/>
              </w:rPr>
              <w:t xml:space="preserve">lub </w:t>
            </w:r>
            <w:r w:rsidRPr="00A33F57">
              <w:t>&gt; Prace seminaryjne, zaliczeniowe i magisterskie</w:t>
            </w:r>
          </w:p>
        </w:tc>
        <w:tc>
          <w:tcPr>
            <w:tcW w:w="3605" w:type="dxa"/>
            <w:shd w:val="clear" w:color="auto" w:fill="auto"/>
          </w:tcPr>
          <w:p w:rsidR="00635296" w:rsidRPr="00A33F57" w:rsidRDefault="00635296" w:rsidP="000A015A">
            <w:pPr>
              <w:spacing w:after="0" w:line="240" w:lineRule="auto"/>
            </w:pPr>
            <w:r w:rsidRPr="00A33F57">
              <w:t xml:space="preserve">Są i </w:t>
            </w:r>
            <w:proofErr w:type="spellStart"/>
            <w:r w:rsidRPr="00A33F57">
              <w:t>technikalia</w:t>
            </w:r>
            <w:proofErr w:type="spellEnd"/>
            <w:r w:rsidRPr="00A33F57">
              <w:t>, i informacje merytoryczne o zawartości pracy.</w:t>
            </w:r>
          </w:p>
        </w:tc>
        <w:tc>
          <w:tcPr>
            <w:tcW w:w="2490" w:type="dxa"/>
            <w:shd w:val="clear" w:color="auto" w:fill="auto"/>
          </w:tcPr>
          <w:p w:rsidR="00635296" w:rsidRPr="00A33F57" w:rsidRDefault="00635296" w:rsidP="000A015A">
            <w:pPr>
              <w:spacing w:after="0" w:line="240" w:lineRule="auto"/>
            </w:pPr>
            <w:r w:rsidRPr="00A33F57">
              <w:t>Jest opis egzaminu dyplomowego.</w:t>
            </w:r>
          </w:p>
        </w:tc>
        <w:tc>
          <w:tcPr>
            <w:tcW w:w="2410" w:type="dxa"/>
            <w:shd w:val="clear" w:color="auto" w:fill="auto"/>
          </w:tcPr>
          <w:p w:rsidR="00635296" w:rsidRPr="00A33F57" w:rsidRDefault="00635296" w:rsidP="000A015A">
            <w:pPr>
              <w:spacing w:after="0" w:line="240" w:lineRule="auto"/>
            </w:pPr>
            <w:r w:rsidRPr="00A33F57">
              <w:t xml:space="preserve">Są jasne i szczegółowe kryteria oceny pracy. </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 xml:space="preserve">Jest informacja o konieczności użycia programu </w:t>
            </w:r>
            <w:proofErr w:type="spellStart"/>
            <w:r w:rsidRPr="00A33F57">
              <w:t>antyplagiatowego</w:t>
            </w:r>
            <w:proofErr w:type="spellEnd"/>
            <w:r w:rsidRPr="00A33F57">
              <w: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pPr>
            <w:r w:rsidRPr="00A33F57">
              <w:rPr>
                <w:b/>
              </w:rPr>
              <w:t>5. Instytut Muzykologii</w:t>
            </w:r>
            <w:r w:rsidRPr="00A33F57">
              <w:t xml:space="preserve">                           http://www.imuz.uw.edu.pl/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Zasady dyplomowania łatwo dostępne w zakładce Studenci &gt; Procedury jakości kształcenia.</w:t>
            </w:r>
          </w:p>
        </w:tc>
        <w:tc>
          <w:tcPr>
            <w:tcW w:w="3605" w:type="dxa"/>
            <w:shd w:val="clear" w:color="auto" w:fill="auto"/>
          </w:tcPr>
          <w:p w:rsidR="00635296" w:rsidRPr="00A33F57" w:rsidRDefault="00635296" w:rsidP="000A015A">
            <w:pPr>
              <w:spacing w:after="0" w:line="240" w:lineRule="auto"/>
            </w:pPr>
            <w:r w:rsidRPr="00A33F57">
              <w:t>Jest komplet informacji i technicznych, i merytorycznych, z podziałem na prace licencjackie i magisterskie.</w:t>
            </w:r>
          </w:p>
        </w:tc>
        <w:tc>
          <w:tcPr>
            <w:tcW w:w="2490" w:type="dxa"/>
            <w:shd w:val="clear" w:color="auto" w:fill="auto"/>
          </w:tcPr>
          <w:p w:rsidR="00635296" w:rsidRPr="00A33F57" w:rsidRDefault="00635296" w:rsidP="000A015A">
            <w:pPr>
              <w:spacing w:after="0" w:line="240" w:lineRule="auto"/>
            </w:pPr>
            <w:r w:rsidRPr="00A33F57">
              <w:t>Jest szczegółowy opis egzaminu, a do tego spis zagadnień do egz. licencjackiego.</w:t>
            </w:r>
          </w:p>
        </w:tc>
        <w:tc>
          <w:tcPr>
            <w:tcW w:w="2410" w:type="dxa"/>
            <w:shd w:val="clear" w:color="auto" w:fill="auto"/>
          </w:tcPr>
          <w:p w:rsidR="00635296" w:rsidRPr="00A33F57" w:rsidRDefault="00635296" w:rsidP="000A015A">
            <w:pPr>
              <w:spacing w:after="0" w:line="240" w:lineRule="auto"/>
            </w:pPr>
            <w:r w:rsidRPr="00A33F57">
              <w:t>Jest informacja o kryteriach oceny prac i celu formuły egzaminu.</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 xml:space="preserve">Jest informacja o konieczności użycia programu </w:t>
            </w:r>
            <w:proofErr w:type="spellStart"/>
            <w:r w:rsidRPr="00A33F57">
              <w:t>antyplagiatowego</w:t>
            </w:r>
            <w:proofErr w:type="spellEnd"/>
            <w:r w:rsidRPr="00A33F57">
              <w:t>.</w:t>
            </w:r>
          </w:p>
        </w:tc>
      </w:tr>
    </w:tbl>
    <w:p w:rsidR="00635296" w:rsidRPr="009C2622" w:rsidRDefault="00635296" w:rsidP="00635296"/>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3544"/>
        <w:gridCol w:w="2557"/>
        <w:gridCol w:w="2404"/>
        <w:gridCol w:w="1559"/>
        <w:gridCol w:w="2410"/>
      </w:tblGrid>
      <w:tr w:rsidR="00635296" w:rsidRPr="009C2622" w:rsidTr="000A015A">
        <w:tc>
          <w:tcPr>
            <w:tcW w:w="16019" w:type="dxa"/>
            <w:gridSpan w:val="6"/>
            <w:shd w:val="clear" w:color="auto" w:fill="92D050"/>
          </w:tcPr>
          <w:p w:rsidR="00635296" w:rsidRPr="00A33F57" w:rsidRDefault="00635296" w:rsidP="000A015A">
            <w:pPr>
              <w:spacing w:after="0" w:line="240" w:lineRule="auto"/>
              <w:jc w:val="center"/>
              <w:rPr>
                <w:b/>
                <w:sz w:val="28"/>
                <w:szCs w:val="28"/>
              </w:rPr>
            </w:pPr>
            <w:r w:rsidRPr="00A33F57">
              <w:rPr>
                <w:b/>
                <w:sz w:val="28"/>
                <w:szCs w:val="28"/>
              </w:rPr>
              <w:t>WYDZIAŁ ORIENTALISTYCZNY UW</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pPr>
            <w:r w:rsidRPr="00A33F57">
              <w:rPr>
                <w:b/>
              </w:rPr>
              <w:t xml:space="preserve">strona wydziałowa                 </w:t>
            </w:r>
            <w:r w:rsidRPr="00A33F57">
              <w:t>http://www.iksi.uw.edu.pl/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Zasady dyplomowania dostępne w zakładce Studia &gt; Dla studentów &gt; Prace dyplomowe.</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 xml:space="preserve">Wyłącznie </w:t>
            </w:r>
            <w:proofErr w:type="spellStart"/>
            <w:r w:rsidRPr="00A33F57">
              <w:t>technikalia</w:t>
            </w:r>
            <w:proofErr w:type="spellEnd"/>
            <w:r w:rsidRPr="00A33F57">
              <w:t xml:space="preserve"> dotyczące procedury przygotowania pracy.</w:t>
            </w:r>
          </w:p>
        </w:tc>
        <w:tc>
          <w:tcPr>
            <w:tcW w:w="2557" w:type="dxa"/>
            <w:shd w:val="clear" w:color="auto" w:fill="auto"/>
          </w:tcPr>
          <w:p w:rsidR="00635296" w:rsidRPr="00A33F57" w:rsidRDefault="00635296" w:rsidP="000A015A">
            <w:pPr>
              <w:spacing w:after="0" w:line="240" w:lineRule="auto"/>
            </w:pPr>
            <w:r w:rsidRPr="00A33F57">
              <w:t>Brak informacji.</w:t>
            </w:r>
          </w:p>
        </w:tc>
        <w:tc>
          <w:tcPr>
            <w:tcW w:w="2404" w:type="dxa"/>
            <w:shd w:val="clear" w:color="auto" w:fill="auto"/>
          </w:tcPr>
          <w:p w:rsidR="00635296" w:rsidRPr="00A33F57" w:rsidRDefault="00635296" w:rsidP="000A015A">
            <w:pPr>
              <w:spacing w:after="0" w:line="240" w:lineRule="auto"/>
            </w:pPr>
            <w:r w:rsidRPr="00A33F57">
              <w:t>Brak informacji.</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lastRenderedPageBreak/>
              <w:t xml:space="preserve">1. Katedra Arabistyki i Islamistyki                            </w:t>
            </w:r>
            <w:r w:rsidRPr="00A33F57">
              <w:t>http://www.arabistyka.uw.edu.pl/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lastRenderedPageBreak/>
              <w:t>Zasady dyplomowania w zakładce Studenci &gt; Dyplomy. W zakładce Studenci &gt; Regulaminy można ściągnąć plik z wydziałowymi szczegółowymi zasadami studiowania, w których uparty czytelnik znajdzie pewne informacje o przebiegu egzaminu i przygotowaniu pracy.</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 xml:space="preserve">Wyłącznie zdawkowo </w:t>
            </w:r>
            <w:proofErr w:type="spellStart"/>
            <w:r w:rsidRPr="00A33F57">
              <w:t>technikalia</w:t>
            </w:r>
            <w:proofErr w:type="spellEnd"/>
            <w:r w:rsidRPr="00A33F57">
              <w:t xml:space="preserve"> o przygotowaniu pracy, bez podziału na stopnie studiów.</w:t>
            </w:r>
          </w:p>
        </w:tc>
        <w:tc>
          <w:tcPr>
            <w:tcW w:w="2557" w:type="dxa"/>
            <w:shd w:val="clear" w:color="auto" w:fill="auto"/>
          </w:tcPr>
          <w:p w:rsidR="00635296" w:rsidRPr="00A33F57" w:rsidRDefault="00635296" w:rsidP="000A015A">
            <w:pPr>
              <w:spacing w:after="0" w:line="240" w:lineRule="auto"/>
            </w:pPr>
            <w:r w:rsidRPr="00A33F57">
              <w:t>Brak osobnej informacji.</w:t>
            </w:r>
          </w:p>
        </w:tc>
        <w:tc>
          <w:tcPr>
            <w:tcW w:w="2404" w:type="dxa"/>
            <w:shd w:val="clear" w:color="auto" w:fill="auto"/>
          </w:tcPr>
          <w:p w:rsidR="00635296" w:rsidRPr="00A33F57" w:rsidRDefault="00635296" w:rsidP="000A015A">
            <w:pPr>
              <w:spacing w:after="0" w:line="240" w:lineRule="auto"/>
            </w:pPr>
            <w:r w:rsidRPr="00A33F57">
              <w:t>Brak osobnej informacji.</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pPr>
            <w:r w:rsidRPr="00A33F57">
              <w:rPr>
                <w:b/>
              </w:rPr>
              <w:t>2. Katedra Azji Południowej</w:t>
            </w:r>
            <w:r w:rsidRPr="00A33F57">
              <w:t xml:space="preserve">                              http://www.indologia.orient.uw.edu.pl/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W zakładce Studia są tylko odnośniki do wydziałowych szczegółowych zasad studiowania, a tam pewne informacje o przebiegu egzaminu dyplomowego i objętości pracy.</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Brak osobnej informacji.</w:t>
            </w:r>
          </w:p>
        </w:tc>
        <w:tc>
          <w:tcPr>
            <w:tcW w:w="2557" w:type="dxa"/>
            <w:shd w:val="clear" w:color="auto" w:fill="auto"/>
          </w:tcPr>
          <w:p w:rsidR="00635296" w:rsidRPr="00A33F57" w:rsidRDefault="00635296" w:rsidP="000A015A">
            <w:pPr>
              <w:spacing w:after="0" w:line="240" w:lineRule="auto"/>
            </w:pPr>
            <w:r w:rsidRPr="00A33F57">
              <w:t>Brak osobnej informacji.</w:t>
            </w:r>
          </w:p>
        </w:tc>
        <w:tc>
          <w:tcPr>
            <w:tcW w:w="2404" w:type="dxa"/>
            <w:shd w:val="clear" w:color="auto" w:fill="auto"/>
          </w:tcPr>
          <w:p w:rsidR="00635296" w:rsidRPr="00A33F57" w:rsidRDefault="00635296" w:rsidP="000A015A">
            <w:pPr>
              <w:spacing w:after="0" w:line="240" w:lineRule="auto"/>
            </w:pPr>
            <w:r w:rsidRPr="00A33F57">
              <w:t>Brak osobnej informacji.</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rPr>
                <w:b/>
              </w:rPr>
            </w:pPr>
          </w:p>
          <w:p w:rsidR="00635296" w:rsidRPr="00A33F57" w:rsidRDefault="00635296" w:rsidP="000A015A">
            <w:pPr>
              <w:spacing w:after="0" w:line="240" w:lineRule="auto"/>
            </w:pPr>
            <w:r w:rsidRPr="00A33F57">
              <w:rPr>
                <w:b/>
              </w:rPr>
              <w:t>3. Katedra Języków i Kultur Afryki</w:t>
            </w:r>
            <w:r w:rsidRPr="00A33F57">
              <w:t xml:space="preserve">                          http://www.afrykanistyka.uw.edu.pl/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 xml:space="preserve">Nie znalazłem.  </w:t>
            </w:r>
          </w:p>
        </w:tc>
        <w:tc>
          <w:tcPr>
            <w:tcW w:w="3544" w:type="dxa"/>
            <w:shd w:val="clear" w:color="auto" w:fill="auto"/>
          </w:tcPr>
          <w:p w:rsidR="00635296" w:rsidRPr="00A33F57" w:rsidRDefault="00635296" w:rsidP="000A015A">
            <w:pPr>
              <w:spacing w:after="0" w:line="240" w:lineRule="auto"/>
            </w:pPr>
            <w:r w:rsidRPr="00A33F57">
              <w:t>-</w:t>
            </w:r>
          </w:p>
        </w:tc>
        <w:tc>
          <w:tcPr>
            <w:tcW w:w="2557" w:type="dxa"/>
            <w:shd w:val="clear" w:color="auto" w:fill="auto"/>
          </w:tcPr>
          <w:p w:rsidR="00635296" w:rsidRPr="00A33F57" w:rsidRDefault="00635296" w:rsidP="000A015A">
            <w:pPr>
              <w:spacing w:after="0" w:line="240" w:lineRule="auto"/>
            </w:pPr>
            <w:r w:rsidRPr="00A33F57">
              <w:t>-</w:t>
            </w:r>
          </w:p>
        </w:tc>
        <w:tc>
          <w:tcPr>
            <w:tcW w:w="2404" w:type="dxa"/>
            <w:shd w:val="clear" w:color="auto" w:fill="auto"/>
          </w:tcPr>
          <w:p w:rsidR="00635296" w:rsidRPr="00A33F57" w:rsidRDefault="00635296" w:rsidP="000A015A">
            <w:pPr>
              <w:spacing w:after="0" w:line="240" w:lineRule="auto"/>
            </w:pPr>
            <w:r w:rsidRPr="00A33F57">
              <w:t>-</w:t>
            </w:r>
          </w:p>
        </w:tc>
        <w:tc>
          <w:tcPr>
            <w:tcW w:w="1559" w:type="dxa"/>
            <w:shd w:val="clear" w:color="auto" w:fill="auto"/>
          </w:tcPr>
          <w:p w:rsidR="00635296" w:rsidRPr="00A33F57" w:rsidRDefault="00635296" w:rsidP="000A015A">
            <w:pPr>
              <w:spacing w:after="0" w:line="240" w:lineRule="auto"/>
            </w:pPr>
            <w:r w:rsidRPr="00A33F57">
              <w:t>-</w:t>
            </w:r>
          </w:p>
        </w:tc>
        <w:tc>
          <w:tcPr>
            <w:tcW w:w="2410" w:type="dxa"/>
            <w:shd w:val="clear" w:color="auto" w:fill="auto"/>
          </w:tcPr>
          <w:p w:rsidR="00635296" w:rsidRPr="00A33F57" w:rsidRDefault="00635296" w:rsidP="000A015A">
            <w:pPr>
              <w:spacing w:after="0" w:line="240" w:lineRule="auto"/>
            </w:pPr>
            <w:r w:rsidRPr="00A33F57">
              <w: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4. Katedra Japonistyki                       </w:t>
            </w:r>
            <w:r w:rsidRPr="00A33F57">
              <w:t>http://japonistyka.orient.uw.edu.pl/</w:t>
            </w:r>
          </w:p>
        </w:tc>
      </w:tr>
      <w:tr w:rsidR="00635296" w:rsidRPr="00A33F57" w:rsidTr="000A015A">
        <w:tc>
          <w:tcPr>
            <w:tcW w:w="3545" w:type="dxa"/>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pPr>
            <w:r w:rsidRPr="00A33F57">
              <w:t>Zdawkowe informacje są w zakładce Dla studentów &gt; Formalności przed obroną.</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 xml:space="preserve">Są tylko rudymentarne </w:t>
            </w:r>
            <w:proofErr w:type="spellStart"/>
            <w:r w:rsidRPr="00A33F57">
              <w:t>technikalia</w:t>
            </w:r>
            <w:proofErr w:type="spellEnd"/>
            <w:r w:rsidRPr="00A33F57">
              <w:t xml:space="preserve"> + odnośnik do strony wydziałowej.</w:t>
            </w:r>
          </w:p>
        </w:tc>
        <w:tc>
          <w:tcPr>
            <w:tcW w:w="2557" w:type="dxa"/>
            <w:shd w:val="clear" w:color="auto" w:fill="auto"/>
          </w:tcPr>
          <w:p w:rsidR="00635296" w:rsidRPr="00A33F57" w:rsidRDefault="00635296" w:rsidP="000A015A">
            <w:pPr>
              <w:spacing w:after="0" w:line="240" w:lineRule="auto"/>
            </w:pPr>
            <w:r w:rsidRPr="00A33F57">
              <w:t>Jest spis zagadnień na egz. licencjacki.</w:t>
            </w:r>
          </w:p>
        </w:tc>
        <w:tc>
          <w:tcPr>
            <w:tcW w:w="2404" w:type="dxa"/>
            <w:shd w:val="clear" w:color="auto" w:fill="auto"/>
          </w:tcPr>
          <w:p w:rsidR="00635296" w:rsidRPr="00A33F57" w:rsidRDefault="00635296" w:rsidP="000A015A">
            <w:pPr>
              <w:spacing w:after="0" w:line="240" w:lineRule="auto"/>
              <w:rPr>
                <w:b/>
              </w:rPr>
            </w:pPr>
            <w:r w:rsidRPr="00A33F57">
              <w:t>Brak informacji.</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5. Zakład Egiptologii                                                </w:t>
            </w:r>
            <w:r w:rsidRPr="00A33F57">
              <w:t xml:space="preserve">  http://egiptologia.orient.uw.edu.pl/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Nie znalazłem.</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w:t>
            </w:r>
          </w:p>
        </w:tc>
        <w:tc>
          <w:tcPr>
            <w:tcW w:w="2557" w:type="dxa"/>
            <w:shd w:val="clear" w:color="auto" w:fill="auto"/>
          </w:tcPr>
          <w:p w:rsidR="00635296" w:rsidRPr="00A33F57" w:rsidRDefault="00635296" w:rsidP="000A015A">
            <w:pPr>
              <w:spacing w:after="0" w:line="240" w:lineRule="auto"/>
            </w:pPr>
            <w:r w:rsidRPr="00A33F57">
              <w:t>-</w:t>
            </w:r>
          </w:p>
        </w:tc>
        <w:tc>
          <w:tcPr>
            <w:tcW w:w="2404" w:type="dxa"/>
            <w:shd w:val="clear" w:color="auto" w:fill="auto"/>
          </w:tcPr>
          <w:p w:rsidR="00635296" w:rsidRPr="00A33F57" w:rsidRDefault="00635296" w:rsidP="000A015A">
            <w:pPr>
              <w:spacing w:after="0" w:line="240" w:lineRule="auto"/>
              <w:rPr>
                <w:b/>
              </w:rPr>
            </w:pPr>
            <w:r w:rsidRPr="00A33F57">
              <w:t>-</w:t>
            </w:r>
          </w:p>
        </w:tc>
        <w:tc>
          <w:tcPr>
            <w:tcW w:w="1559" w:type="dxa"/>
            <w:shd w:val="clear" w:color="auto" w:fill="auto"/>
          </w:tcPr>
          <w:p w:rsidR="00635296" w:rsidRPr="00A33F57" w:rsidRDefault="00635296" w:rsidP="000A015A">
            <w:pPr>
              <w:spacing w:after="0" w:line="240" w:lineRule="auto"/>
            </w:pPr>
            <w:r w:rsidRPr="00A33F57">
              <w:t>-</w:t>
            </w:r>
          </w:p>
        </w:tc>
        <w:tc>
          <w:tcPr>
            <w:tcW w:w="2410" w:type="dxa"/>
            <w:shd w:val="clear" w:color="auto" w:fill="auto"/>
          </w:tcPr>
          <w:p w:rsidR="00635296" w:rsidRPr="00A33F57" w:rsidRDefault="00635296" w:rsidP="000A015A">
            <w:pPr>
              <w:spacing w:after="0" w:line="240" w:lineRule="auto"/>
            </w:pPr>
            <w:r w:rsidRPr="00A33F57">
              <w: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6. Zakład Hebraistyki                                                </w:t>
            </w:r>
            <w:r w:rsidRPr="00A33F57">
              <w:t xml:space="preserve">  http://www.hebraistyka.uw.edu.pl/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W zakładce Prace dyplomowe są zdawkowe informacje.</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Bardzo skąpe informacje o pracy dyplomowej są podane jako uzupełnienie wydziałowych zasad sugerowania, co sugeruje, że jest (</w:t>
            </w:r>
            <w:proofErr w:type="spellStart"/>
            <w:r w:rsidRPr="00A33F57">
              <w:t>niezalinkowany</w:t>
            </w:r>
            <w:proofErr w:type="spellEnd"/>
            <w:r w:rsidRPr="00A33F57">
              <w:t>) dokument, podający więcej informacji.</w:t>
            </w:r>
          </w:p>
        </w:tc>
        <w:tc>
          <w:tcPr>
            <w:tcW w:w="2557" w:type="dxa"/>
            <w:shd w:val="clear" w:color="auto" w:fill="auto"/>
          </w:tcPr>
          <w:p w:rsidR="00635296" w:rsidRPr="00A33F57" w:rsidRDefault="00635296" w:rsidP="000A015A">
            <w:pPr>
              <w:spacing w:after="0" w:line="240" w:lineRule="auto"/>
            </w:pPr>
            <w:r w:rsidRPr="00A33F57">
              <w:t>Podano bardzo podstawowe informacje o przebiegu egzaminu.</w:t>
            </w:r>
          </w:p>
        </w:tc>
        <w:tc>
          <w:tcPr>
            <w:tcW w:w="2404" w:type="dxa"/>
            <w:shd w:val="clear" w:color="auto" w:fill="auto"/>
          </w:tcPr>
          <w:p w:rsidR="00635296" w:rsidRPr="00A33F57" w:rsidRDefault="00635296" w:rsidP="000A015A">
            <w:pPr>
              <w:spacing w:after="0" w:line="240" w:lineRule="auto"/>
              <w:rPr>
                <w:b/>
              </w:rPr>
            </w:pPr>
            <w:r w:rsidRPr="00A33F57">
              <w:t>Brak informacji.</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7. Zakład Iranistyki                                                </w:t>
            </w:r>
            <w:r w:rsidRPr="00A33F57">
              <w:t xml:space="preserve">  http://iranistyka.orient.uw.edu.pl/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Skromne informacje w zakładce Dla studentów &gt; Prace dyplomowe.</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 xml:space="preserve">Podano podstawowe </w:t>
            </w:r>
            <w:proofErr w:type="spellStart"/>
            <w:r w:rsidRPr="00A33F57">
              <w:t>technikalia</w:t>
            </w:r>
            <w:proofErr w:type="spellEnd"/>
            <w:r w:rsidRPr="00A33F57">
              <w:t>.</w:t>
            </w:r>
          </w:p>
        </w:tc>
        <w:tc>
          <w:tcPr>
            <w:tcW w:w="2557" w:type="dxa"/>
            <w:shd w:val="clear" w:color="auto" w:fill="auto"/>
          </w:tcPr>
          <w:p w:rsidR="00635296" w:rsidRPr="00A33F57" w:rsidRDefault="00635296" w:rsidP="000A015A">
            <w:pPr>
              <w:spacing w:after="0" w:line="240" w:lineRule="auto"/>
            </w:pPr>
            <w:r w:rsidRPr="00A33F57">
              <w:t>Brak informacji.</w:t>
            </w:r>
          </w:p>
        </w:tc>
        <w:tc>
          <w:tcPr>
            <w:tcW w:w="2404" w:type="dxa"/>
            <w:shd w:val="clear" w:color="auto" w:fill="auto"/>
          </w:tcPr>
          <w:p w:rsidR="00635296" w:rsidRPr="00A33F57" w:rsidRDefault="00635296" w:rsidP="000A015A">
            <w:pPr>
              <w:spacing w:after="0" w:line="240" w:lineRule="auto"/>
              <w:rPr>
                <w:b/>
              </w:rPr>
            </w:pPr>
            <w:r w:rsidRPr="00A33F57">
              <w:t>Brak informacji.</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8. Zakład </w:t>
            </w:r>
            <w:proofErr w:type="spellStart"/>
            <w:r w:rsidRPr="00A33F57">
              <w:rPr>
                <w:b/>
              </w:rPr>
              <w:t>Koreanistyki</w:t>
            </w:r>
            <w:proofErr w:type="spellEnd"/>
            <w:r w:rsidRPr="00A33F57">
              <w:rPr>
                <w:b/>
              </w:rPr>
              <w:t xml:space="preserve">                                                </w:t>
            </w:r>
            <w:r w:rsidRPr="00A33F57">
              <w:t xml:space="preserve">  http://www.koreanistyka.orient.uw.edu.pl/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Nie znalazłem.</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w:t>
            </w:r>
          </w:p>
        </w:tc>
        <w:tc>
          <w:tcPr>
            <w:tcW w:w="2557" w:type="dxa"/>
            <w:shd w:val="clear" w:color="auto" w:fill="auto"/>
          </w:tcPr>
          <w:p w:rsidR="00635296" w:rsidRPr="00A33F57" w:rsidRDefault="00635296" w:rsidP="000A015A">
            <w:pPr>
              <w:spacing w:after="0" w:line="240" w:lineRule="auto"/>
            </w:pPr>
            <w:r w:rsidRPr="00A33F57">
              <w:t>-</w:t>
            </w:r>
          </w:p>
        </w:tc>
        <w:tc>
          <w:tcPr>
            <w:tcW w:w="2404" w:type="dxa"/>
            <w:shd w:val="clear" w:color="auto" w:fill="auto"/>
          </w:tcPr>
          <w:p w:rsidR="00635296" w:rsidRPr="00A33F57" w:rsidRDefault="00635296" w:rsidP="000A015A">
            <w:pPr>
              <w:spacing w:after="0" w:line="240" w:lineRule="auto"/>
              <w:rPr>
                <w:b/>
              </w:rPr>
            </w:pPr>
            <w:r w:rsidRPr="00A33F57">
              <w:t>-</w:t>
            </w:r>
          </w:p>
        </w:tc>
        <w:tc>
          <w:tcPr>
            <w:tcW w:w="1559" w:type="dxa"/>
            <w:shd w:val="clear" w:color="auto" w:fill="auto"/>
          </w:tcPr>
          <w:p w:rsidR="00635296" w:rsidRPr="00A33F57" w:rsidRDefault="00635296" w:rsidP="000A015A">
            <w:pPr>
              <w:spacing w:after="0" w:line="240" w:lineRule="auto"/>
            </w:pPr>
            <w:r w:rsidRPr="00A33F57">
              <w:t>-</w:t>
            </w:r>
          </w:p>
        </w:tc>
        <w:tc>
          <w:tcPr>
            <w:tcW w:w="2410" w:type="dxa"/>
            <w:shd w:val="clear" w:color="auto" w:fill="auto"/>
          </w:tcPr>
          <w:p w:rsidR="00635296" w:rsidRPr="00A33F57" w:rsidRDefault="00635296" w:rsidP="000A015A">
            <w:pPr>
              <w:spacing w:after="0" w:line="240" w:lineRule="auto"/>
            </w:pPr>
            <w:r w:rsidRPr="00A33F57">
              <w: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9. Zakład Sinologii                                                </w:t>
            </w:r>
            <w:r w:rsidRPr="00A33F57">
              <w:t xml:space="preserve">  http://www.koreanistyka.orient.uw.edu.pl/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Nie znalazłem.</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w:t>
            </w:r>
          </w:p>
        </w:tc>
        <w:tc>
          <w:tcPr>
            <w:tcW w:w="2557" w:type="dxa"/>
            <w:shd w:val="clear" w:color="auto" w:fill="auto"/>
          </w:tcPr>
          <w:p w:rsidR="00635296" w:rsidRPr="00A33F57" w:rsidRDefault="00635296" w:rsidP="000A015A">
            <w:pPr>
              <w:spacing w:after="0" w:line="240" w:lineRule="auto"/>
            </w:pPr>
            <w:r w:rsidRPr="00A33F57">
              <w:t>-</w:t>
            </w:r>
          </w:p>
        </w:tc>
        <w:tc>
          <w:tcPr>
            <w:tcW w:w="2404" w:type="dxa"/>
            <w:shd w:val="clear" w:color="auto" w:fill="auto"/>
          </w:tcPr>
          <w:p w:rsidR="00635296" w:rsidRPr="00A33F57" w:rsidRDefault="00635296" w:rsidP="000A015A">
            <w:pPr>
              <w:spacing w:after="0" w:line="240" w:lineRule="auto"/>
              <w:rPr>
                <w:b/>
              </w:rPr>
            </w:pPr>
            <w:r w:rsidRPr="00A33F57">
              <w:t>-</w:t>
            </w:r>
          </w:p>
        </w:tc>
        <w:tc>
          <w:tcPr>
            <w:tcW w:w="1559" w:type="dxa"/>
            <w:shd w:val="clear" w:color="auto" w:fill="auto"/>
          </w:tcPr>
          <w:p w:rsidR="00635296" w:rsidRPr="00A33F57" w:rsidRDefault="00635296" w:rsidP="000A015A">
            <w:pPr>
              <w:spacing w:after="0" w:line="240" w:lineRule="auto"/>
            </w:pPr>
            <w:r w:rsidRPr="00A33F57">
              <w:t>-</w:t>
            </w:r>
          </w:p>
        </w:tc>
        <w:tc>
          <w:tcPr>
            <w:tcW w:w="2410" w:type="dxa"/>
            <w:shd w:val="clear" w:color="auto" w:fill="auto"/>
          </w:tcPr>
          <w:p w:rsidR="00635296" w:rsidRPr="00A33F57" w:rsidRDefault="00635296" w:rsidP="000A015A">
            <w:pPr>
              <w:spacing w:after="0" w:line="240" w:lineRule="auto"/>
            </w:pPr>
            <w:r w:rsidRPr="00A33F57">
              <w: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10. Sekcja Turkologii                                                </w:t>
            </w:r>
            <w:r w:rsidRPr="00A33F57">
              <w:t xml:space="preserve">  http://www.turkologia.uw.edu.pl/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Nie znalazłem.</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w:t>
            </w:r>
          </w:p>
        </w:tc>
        <w:tc>
          <w:tcPr>
            <w:tcW w:w="2557" w:type="dxa"/>
            <w:shd w:val="clear" w:color="auto" w:fill="auto"/>
          </w:tcPr>
          <w:p w:rsidR="00635296" w:rsidRPr="00A33F57" w:rsidRDefault="00635296" w:rsidP="000A015A">
            <w:pPr>
              <w:spacing w:after="0" w:line="240" w:lineRule="auto"/>
            </w:pPr>
            <w:r w:rsidRPr="00A33F57">
              <w:t>-</w:t>
            </w:r>
          </w:p>
        </w:tc>
        <w:tc>
          <w:tcPr>
            <w:tcW w:w="2404" w:type="dxa"/>
            <w:shd w:val="clear" w:color="auto" w:fill="auto"/>
          </w:tcPr>
          <w:p w:rsidR="00635296" w:rsidRPr="00A33F57" w:rsidRDefault="00635296" w:rsidP="000A015A">
            <w:pPr>
              <w:spacing w:after="0" w:line="240" w:lineRule="auto"/>
              <w:rPr>
                <w:b/>
              </w:rPr>
            </w:pPr>
            <w:r w:rsidRPr="00A33F57">
              <w:t>-</w:t>
            </w:r>
          </w:p>
        </w:tc>
        <w:tc>
          <w:tcPr>
            <w:tcW w:w="1559" w:type="dxa"/>
            <w:shd w:val="clear" w:color="auto" w:fill="auto"/>
          </w:tcPr>
          <w:p w:rsidR="00635296" w:rsidRPr="00A33F57" w:rsidRDefault="00635296" w:rsidP="000A015A">
            <w:pPr>
              <w:spacing w:after="0" w:line="240" w:lineRule="auto"/>
            </w:pPr>
            <w:r w:rsidRPr="00A33F57">
              <w:t>-</w:t>
            </w:r>
          </w:p>
        </w:tc>
        <w:tc>
          <w:tcPr>
            <w:tcW w:w="2410" w:type="dxa"/>
            <w:shd w:val="clear" w:color="auto" w:fill="auto"/>
          </w:tcPr>
          <w:p w:rsidR="00635296" w:rsidRPr="00A33F57" w:rsidRDefault="00635296" w:rsidP="000A015A">
            <w:pPr>
              <w:spacing w:after="0" w:line="240" w:lineRule="auto"/>
            </w:pPr>
            <w:r w:rsidRPr="00A33F57">
              <w: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11. Sekcja Ludów Azji Środkowej                                                </w:t>
            </w:r>
            <w:r w:rsidRPr="00A33F57">
              <w:t xml:space="preserve">  http://www.siap.uw.edu.pl/pl/index.html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Nie znalazłem.</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w:t>
            </w:r>
          </w:p>
        </w:tc>
        <w:tc>
          <w:tcPr>
            <w:tcW w:w="2557" w:type="dxa"/>
            <w:shd w:val="clear" w:color="auto" w:fill="auto"/>
          </w:tcPr>
          <w:p w:rsidR="00635296" w:rsidRPr="00A33F57" w:rsidRDefault="00635296" w:rsidP="000A015A">
            <w:pPr>
              <w:spacing w:after="0" w:line="240" w:lineRule="auto"/>
            </w:pPr>
            <w:r w:rsidRPr="00A33F57">
              <w:t>-</w:t>
            </w:r>
          </w:p>
        </w:tc>
        <w:tc>
          <w:tcPr>
            <w:tcW w:w="2404" w:type="dxa"/>
            <w:shd w:val="clear" w:color="auto" w:fill="auto"/>
          </w:tcPr>
          <w:p w:rsidR="00635296" w:rsidRPr="00A33F57" w:rsidRDefault="00635296" w:rsidP="000A015A">
            <w:pPr>
              <w:spacing w:after="0" w:line="240" w:lineRule="auto"/>
              <w:rPr>
                <w:b/>
              </w:rPr>
            </w:pPr>
            <w:r w:rsidRPr="00A33F57">
              <w:t>-</w:t>
            </w:r>
          </w:p>
        </w:tc>
        <w:tc>
          <w:tcPr>
            <w:tcW w:w="1559" w:type="dxa"/>
            <w:shd w:val="clear" w:color="auto" w:fill="auto"/>
          </w:tcPr>
          <w:p w:rsidR="00635296" w:rsidRPr="00A33F57" w:rsidRDefault="00635296" w:rsidP="000A015A">
            <w:pPr>
              <w:spacing w:after="0" w:line="240" w:lineRule="auto"/>
            </w:pPr>
            <w:r w:rsidRPr="00A33F57">
              <w:t>-</w:t>
            </w:r>
          </w:p>
        </w:tc>
        <w:tc>
          <w:tcPr>
            <w:tcW w:w="2410" w:type="dxa"/>
            <w:shd w:val="clear" w:color="auto" w:fill="auto"/>
          </w:tcPr>
          <w:p w:rsidR="00635296" w:rsidRPr="00A33F57" w:rsidRDefault="00635296" w:rsidP="000A015A">
            <w:pPr>
              <w:spacing w:after="0" w:line="240" w:lineRule="auto"/>
            </w:pPr>
            <w:r w:rsidRPr="00A33F57">
              <w: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12. Zakład Wschodu Starożytnego                                                </w:t>
            </w:r>
            <w:r w:rsidRPr="00A33F57">
              <w:t xml:space="preserve">  http://zws.orient.uw.edu.pl/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Nie znalazłem.</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w:t>
            </w:r>
          </w:p>
        </w:tc>
        <w:tc>
          <w:tcPr>
            <w:tcW w:w="2557" w:type="dxa"/>
            <w:shd w:val="clear" w:color="auto" w:fill="auto"/>
          </w:tcPr>
          <w:p w:rsidR="00635296" w:rsidRPr="00A33F57" w:rsidRDefault="00635296" w:rsidP="000A015A">
            <w:pPr>
              <w:spacing w:after="0" w:line="240" w:lineRule="auto"/>
            </w:pPr>
            <w:r w:rsidRPr="00A33F57">
              <w:t>-</w:t>
            </w:r>
          </w:p>
        </w:tc>
        <w:tc>
          <w:tcPr>
            <w:tcW w:w="2404" w:type="dxa"/>
            <w:shd w:val="clear" w:color="auto" w:fill="auto"/>
          </w:tcPr>
          <w:p w:rsidR="00635296" w:rsidRPr="00A33F57" w:rsidRDefault="00635296" w:rsidP="000A015A">
            <w:pPr>
              <w:spacing w:after="0" w:line="240" w:lineRule="auto"/>
              <w:rPr>
                <w:b/>
              </w:rPr>
            </w:pPr>
            <w:r w:rsidRPr="00A33F57">
              <w:t>-</w:t>
            </w:r>
          </w:p>
        </w:tc>
        <w:tc>
          <w:tcPr>
            <w:tcW w:w="1559" w:type="dxa"/>
            <w:shd w:val="clear" w:color="auto" w:fill="auto"/>
          </w:tcPr>
          <w:p w:rsidR="00635296" w:rsidRPr="00A33F57" w:rsidRDefault="00635296" w:rsidP="000A015A">
            <w:pPr>
              <w:spacing w:after="0" w:line="240" w:lineRule="auto"/>
            </w:pPr>
            <w:r w:rsidRPr="00A33F57">
              <w:t>-</w:t>
            </w:r>
          </w:p>
        </w:tc>
        <w:tc>
          <w:tcPr>
            <w:tcW w:w="2410" w:type="dxa"/>
            <w:shd w:val="clear" w:color="auto" w:fill="auto"/>
          </w:tcPr>
          <w:p w:rsidR="00635296" w:rsidRPr="00A33F57" w:rsidRDefault="00635296" w:rsidP="000A015A">
            <w:pPr>
              <w:spacing w:after="0" w:line="240" w:lineRule="auto"/>
            </w:pPr>
            <w:r w:rsidRPr="00A33F57">
              <w: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13. Studium Europy Wschodniej                                                </w:t>
            </w:r>
            <w:r w:rsidRPr="00A33F57">
              <w:t xml:space="preserve">  http://studium.uw.edu.pl/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Nie znalazłem.</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w:t>
            </w:r>
          </w:p>
        </w:tc>
        <w:tc>
          <w:tcPr>
            <w:tcW w:w="2557" w:type="dxa"/>
            <w:shd w:val="clear" w:color="auto" w:fill="auto"/>
          </w:tcPr>
          <w:p w:rsidR="00635296" w:rsidRPr="00A33F57" w:rsidRDefault="00635296" w:rsidP="000A015A">
            <w:pPr>
              <w:spacing w:after="0" w:line="240" w:lineRule="auto"/>
            </w:pPr>
            <w:r w:rsidRPr="00A33F57">
              <w:t>-</w:t>
            </w:r>
          </w:p>
        </w:tc>
        <w:tc>
          <w:tcPr>
            <w:tcW w:w="2404" w:type="dxa"/>
            <w:shd w:val="clear" w:color="auto" w:fill="auto"/>
          </w:tcPr>
          <w:p w:rsidR="00635296" w:rsidRPr="00A33F57" w:rsidRDefault="00635296" w:rsidP="000A015A">
            <w:pPr>
              <w:spacing w:after="0" w:line="240" w:lineRule="auto"/>
              <w:rPr>
                <w:b/>
              </w:rPr>
            </w:pPr>
            <w:r w:rsidRPr="00A33F57">
              <w:t>-</w:t>
            </w:r>
          </w:p>
        </w:tc>
        <w:tc>
          <w:tcPr>
            <w:tcW w:w="1559" w:type="dxa"/>
            <w:shd w:val="clear" w:color="auto" w:fill="auto"/>
          </w:tcPr>
          <w:p w:rsidR="00635296" w:rsidRPr="00A33F57" w:rsidRDefault="00635296" w:rsidP="000A015A">
            <w:pPr>
              <w:spacing w:after="0" w:line="240" w:lineRule="auto"/>
            </w:pPr>
            <w:r w:rsidRPr="00A33F57">
              <w:t>-</w:t>
            </w:r>
          </w:p>
        </w:tc>
        <w:tc>
          <w:tcPr>
            <w:tcW w:w="2410" w:type="dxa"/>
            <w:shd w:val="clear" w:color="auto" w:fill="auto"/>
          </w:tcPr>
          <w:p w:rsidR="00635296" w:rsidRPr="00A33F57" w:rsidRDefault="00635296" w:rsidP="000A015A">
            <w:pPr>
              <w:spacing w:after="0" w:line="240" w:lineRule="auto"/>
            </w:pPr>
            <w:r w:rsidRPr="00A33F57">
              <w: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14. Studium Stosunków Międzykulturowych                                                </w:t>
            </w:r>
            <w:r w:rsidRPr="00A33F57">
              <w:t xml:space="preserve"> http://www.ssm.uw.edu.pl/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W zakładce Studia &gt; Trzyletnie wieczorowe studia licencjackie &gt; Warunki ukończenia są bardzo zdawkowe informacje. Brak analogicznej informacji o studiach magisterskich – poza poinformowaniem o obowiązku napisania pracy i złożenia egzaminu dyplomowego.</w:t>
            </w:r>
          </w:p>
        </w:tc>
        <w:tc>
          <w:tcPr>
            <w:tcW w:w="3544" w:type="dxa"/>
            <w:shd w:val="clear" w:color="auto" w:fill="auto"/>
          </w:tcPr>
          <w:p w:rsidR="00635296" w:rsidRPr="00A33F57" w:rsidRDefault="00635296" w:rsidP="000A015A">
            <w:pPr>
              <w:spacing w:after="0" w:line="240" w:lineRule="auto"/>
            </w:pPr>
            <w:r w:rsidRPr="00A33F57">
              <w:t xml:space="preserve">Podano elementarne informacje o konstrukcji pracy licencjackiej, bez szczegółowych </w:t>
            </w:r>
            <w:proofErr w:type="spellStart"/>
            <w:r w:rsidRPr="00A33F57">
              <w:t>technikaliów</w:t>
            </w:r>
            <w:proofErr w:type="spellEnd"/>
            <w:r w:rsidRPr="00A33F57">
              <w:t>.</w:t>
            </w:r>
          </w:p>
        </w:tc>
        <w:tc>
          <w:tcPr>
            <w:tcW w:w="2557" w:type="dxa"/>
            <w:shd w:val="clear" w:color="auto" w:fill="auto"/>
          </w:tcPr>
          <w:p w:rsidR="00635296" w:rsidRPr="00A33F57" w:rsidRDefault="00635296" w:rsidP="000A015A">
            <w:pPr>
              <w:spacing w:after="0" w:line="240" w:lineRule="auto"/>
            </w:pPr>
            <w:r w:rsidRPr="00A33F57">
              <w:t>Brak informacji.</w:t>
            </w:r>
          </w:p>
        </w:tc>
        <w:tc>
          <w:tcPr>
            <w:tcW w:w="2404" w:type="dxa"/>
            <w:shd w:val="clear" w:color="auto" w:fill="auto"/>
          </w:tcPr>
          <w:p w:rsidR="00635296" w:rsidRPr="00A33F57" w:rsidRDefault="00635296" w:rsidP="000A015A">
            <w:pPr>
              <w:spacing w:after="0" w:line="240" w:lineRule="auto"/>
              <w:rPr>
                <w:b/>
              </w:rPr>
            </w:pPr>
            <w:r w:rsidRPr="00A33F57">
              <w:t>Brak informacji.</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bl>
    <w:p w:rsidR="00635296" w:rsidRDefault="00635296" w:rsidP="00635296"/>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605"/>
        <w:gridCol w:w="2490"/>
        <w:gridCol w:w="2410"/>
        <w:gridCol w:w="1559"/>
        <w:gridCol w:w="2410"/>
      </w:tblGrid>
      <w:tr w:rsidR="00635296" w:rsidRPr="009C2622" w:rsidTr="000A015A">
        <w:tc>
          <w:tcPr>
            <w:tcW w:w="16019" w:type="dxa"/>
            <w:gridSpan w:val="6"/>
            <w:shd w:val="clear" w:color="auto" w:fill="FFFF00"/>
          </w:tcPr>
          <w:p w:rsidR="00635296" w:rsidRPr="00A33F57" w:rsidRDefault="00635296" w:rsidP="000A015A">
            <w:pPr>
              <w:spacing w:after="0" w:line="240" w:lineRule="auto"/>
              <w:jc w:val="center"/>
              <w:rPr>
                <w:b/>
                <w:sz w:val="28"/>
                <w:szCs w:val="28"/>
              </w:rPr>
            </w:pPr>
            <w:r w:rsidRPr="00A33F57">
              <w:rPr>
                <w:b/>
                <w:sz w:val="28"/>
                <w:szCs w:val="28"/>
              </w:rPr>
              <w:t>WYDZIAŁ POLONISTYKI UW</w:t>
            </w:r>
          </w:p>
        </w:tc>
      </w:tr>
      <w:tr w:rsidR="00635296" w:rsidRPr="00A33F57" w:rsidTr="000A015A">
        <w:tc>
          <w:tcPr>
            <w:tcW w:w="16019" w:type="dxa"/>
            <w:gridSpan w:val="6"/>
            <w:shd w:val="clear" w:color="auto" w:fill="auto"/>
          </w:tcPr>
          <w:p w:rsidR="00635296" w:rsidRPr="00A33F57" w:rsidRDefault="00635296" w:rsidP="000A015A">
            <w:pPr>
              <w:spacing w:after="0" w:line="240" w:lineRule="auto"/>
              <w:rPr>
                <w:b/>
              </w:rPr>
            </w:pPr>
          </w:p>
          <w:p w:rsidR="00635296" w:rsidRPr="00A33F57" w:rsidRDefault="00635296" w:rsidP="000A015A">
            <w:pPr>
              <w:spacing w:after="0" w:line="240" w:lineRule="auto"/>
            </w:pPr>
            <w:r w:rsidRPr="00A33F57">
              <w:rPr>
                <w:b/>
              </w:rPr>
              <w:t xml:space="preserve">strona wydziałowa                  </w:t>
            </w:r>
            <w:r w:rsidRPr="00A33F57">
              <w:t>http://www.polon.uw.edu.pl/ oraz http://www2.polon.uw.edu.pl/</w:t>
            </w:r>
          </w:p>
        </w:tc>
      </w:tr>
      <w:tr w:rsidR="00635296" w:rsidRPr="00A33F57" w:rsidTr="000A015A">
        <w:tc>
          <w:tcPr>
            <w:tcW w:w="3545" w:type="dxa"/>
            <w:shd w:val="clear" w:color="auto" w:fill="auto"/>
          </w:tcPr>
          <w:p w:rsidR="00635296" w:rsidRPr="00A33F57" w:rsidRDefault="00635296" w:rsidP="000A015A">
            <w:pPr>
              <w:spacing w:after="0" w:line="240" w:lineRule="auto"/>
              <w:rPr>
                <w:b/>
                <w:i/>
              </w:rPr>
            </w:pPr>
            <w:r w:rsidRPr="00A33F57">
              <w:rPr>
                <w:b/>
                <w:i/>
              </w:rPr>
              <w:t>Zasady dyplomowania</w:t>
            </w:r>
          </w:p>
        </w:tc>
        <w:tc>
          <w:tcPr>
            <w:tcW w:w="3605" w:type="dxa"/>
            <w:shd w:val="clear" w:color="auto" w:fill="auto"/>
          </w:tcPr>
          <w:p w:rsidR="00635296" w:rsidRPr="00A33F57" w:rsidRDefault="00635296" w:rsidP="000A015A">
            <w:pPr>
              <w:spacing w:after="0" w:line="240" w:lineRule="auto"/>
              <w:rPr>
                <w:b/>
                <w:i/>
              </w:rPr>
            </w:pPr>
            <w:r w:rsidRPr="00A33F57">
              <w:rPr>
                <w:b/>
                <w:i/>
              </w:rPr>
              <w:t>Wymagania dotyczące pracy dyplomowej</w:t>
            </w:r>
          </w:p>
        </w:tc>
        <w:tc>
          <w:tcPr>
            <w:tcW w:w="2490" w:type="dxa"/>
            <w:shd w:val="clear" w:color="auto" w:fill="auto"/>
          </w:tcPr>
          <w:p w:rsidR="00635296" w:rsidRPr="00A33F57" w:rsidRDefault="00635296" w:rsidP="000A015A">
            <w:pPr>
              <w:spacing w:after="0" w:line="240" w:lineRule="auto"/>
              <w:rPr>
                <w:b/>
                <w:i/>
              </w:rPr>
            </w:pPr>
            <w:r w:rsidRPr="00A33F57">
              <w:rPr>
                <w:b/>
                <w:i/>
              </w:rPr>
              <w:t>Wymagania dotyczące egzaminu dyplomowego</w:t>
            </w:r>
          </w:p>
        </w:tc>
        <w:tc>
          <w:tcPr>
            <w:tcW w:w="2410" w:type="dxa"/>
            <w:shd w:val="clear" w:color="auto" w:fill="auto"/>
          </w:tcPr>
          <w:p w:rsidR="00635296" w:rsidRPr="00A33F57" w:rsidRDefault="00635296" w:rsidP="000A015A">
            <w:pPr>
              <w:spacing w:after="0" w:line="240" w:lineRule="auto"/>
              <w:rPr>
                <w:b/>
                <w:i/>
              </w:rPr>
            </w:pPr>
            <w:r w:rsidRPr="00A33F57">
              <w:rPr>
                <w:b/>
                <w:i/>
              </w:rPr>
              <w:t>Procedury związane z oceną pracy dyplomowej i przebiegiem egzaminu dyplomowego</w:t>
            </w:r>
          </w:p>
        </w:tc>
        <w:tc>
          <w:tcPr>
            <w:tcW w:w="1559" w:type="dxa"/>
            <w:shd w:val="clear" w:color="auto" w:fill="auto"/>
          </w:tcPr>
          <w:p w:rsidR="00635296" w:rsidRPr="00A33F57" w:rsidRDefault="00635296" w:rsidP="000A015A">
            <w:pPr>
              <w:spacing w:after="0" w:line="240" w:lineRule="auto"/>
              <w:rPr>
                <w:b/>
                <w:i/>
              </w:rPr>
            </w:pPr>
            <w:r w:rsidRPr="00A33F57">
              <w:rPr>
                <w:b/>
                <w:i/>
              </w:rPr>
              <w:t xml:space="preserve">Inne formy weryfikowania kierunkowych efektów kształcenia </w:t>
            </w:r>
          </w:p>
        </w:tc>
        <w:tc>
          <w:tcPr>
            <w:tcW w:w="2410" w:type="dxa"/>
            <w:shd w:val="clear" w:color="auto" w:fill="auto"/>
          </w:tcPr>
          <w:p w:rsidR="00635296" w:rsidRPr="00A33F57" w:rsidRDefault="00635296" w:rsidP="000A015A">
            <w:pPr>
              <w:spacing w:after="0" w:line="240" w:lineRule="auto"/>
              <w:rPr>
                <w:b/>
                <w:i/>
              </w:rPr>
            </w:pPr>
            <w:r w:rsidRPr="00A33F57">
              <w:rPr>
                <w:b/>
                <w:i/>
              </w:rPr>
              <w:t>Sprawdzanie oryginalności prac dyplomowych oraz samodzielności studentów w ich przygotowaniu</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 xml:space="preserve">Zasady dyplomowania są trudne do znalezienia. W zakładce O wydziale &gt; Jakość kształcenia trzeba znaleźć punkt „System zapewniania i doskonalenia jakości kształcenia” i kliknąć „Czytaj więcej...”. W otwartym teraz dokumencie jest </w:t>
            </w:r>
            <w:r w:rsidRPr="00A33F57">
              <w:lastRenderedPageBreak/>
              <w:t>punkt „Zasady dyplomowania”. Z drugiej strony dalsze informacje są na stronie Sekcji Toku Studiów (której nie sposób znaleźć, nie wiedząc o niej) w zakładce Egzaminy dyplomowe.</w:t>
            </w:r>
          </w:p>
        </w:tc>
        <w:tc>
          <w:tcPr>
            <w:tcW w:w="3605" w:type="dxa"/>
            <w:shd w:val="clear" w:color="auto" w:fill="auto"/>
          </w:tcPr>
          <w:p w:rsidR="00635296" w:rsidRPr="00A33F57" w:rsidRDefault="00635296" w:rsidP="000A015A">
            <w:pPr>
              <w:spacing w:after="0" w:line="240" w:lineRule="auto"/>
            </w:pPr>
            <w:r w:rsidRPr="00A33F57">
              <w:lastRenderedPageBreak/>
              <w:t xml:space="preserve">Na stronie toku studiów są szczegółowe </w:t>
            </w:r>
            <w:proofErr w:type="spellStart"/>
            <w:r w:rsidRPr="00A33F57">
              <w:t>technikalia</w:t>
            </w:r>
            <w:proofErr w:type="spellEnd"/>
            <w:r w:rsidRPr="00A33F57">
              <w:t>, natomiast informacje merytoryczne o objętości pracy oraz efektach kształcenia, które sprawdzają prace, osobno licencjackie i magisterskie, są podane na głównej stronie wydziałowej.</w:t>
            </w:r>
          </w:p>
        </w:tc>
        <w:tc>
          <w:tcPr>
            <w:tcW w:w="2490" w:type="dxa"/>
            <w:shd w:val="clear" w:color="auto" w:fill="auto"/>
          </w:tcPr>
          <w:p w:rsidR="00635296" w:rsidRPr="00A33F57" w:rsidRDefault="00635296" w:rsidP="000A015A">
            <w:pPr>
              <w:spacing w:after="0" w:line="240" w:lineRule="auto"/>
            </w:pPr>
            <w:r w:rsidRPr="00A33F57">
              <w:t>Pokrótce opisano przebieg egzaminu (osobno licencjackiego i magisterskiego).</w:t>
            </w:r>
          </w:p>
        </w:tc>
        <w:tc>
          <w:tcPr>
            <w:tcW w:w="2410" w:type="dxa"/>
            <w:shd w:val="clear" w:color="auto" w:fill="auto"/>
          </w:tcPr>
          <w:p w:rsidR="00635296" w:rsidRPr="00A33F57" w:rsidRDefault="00635296" w:rsidP="000A015A">
            <w:pPr>
              <w:spacing w:after="0" w:line="240" w:lineRule="auto"/>
            </w:pPr>
            <w:r w:rsidRPr="00A33F57">
              <w:t>Jak w poprzednich kolumnach.</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 xml:space="preserve">Jest informacja o konieczności sprawdzenia pracy programem </w:t>
            </w:r>
            <w:proofErr w:type="spellStart"/>
            <w:r w:rsidRPr="00A33F57">
              <w:t>antyplagiatowym</w:t>
            </w:r>
            <w:proofErr w:type="spellEnd"/>
            <w:r w:rsidRPr="00A33F57">
              <w:t xml:space="preserve"> i o odpowiedzialności </w:t>
            </w:r>
            <w:r w:rsidRPr="00A33F57">
              <w:lastRenderedPageBreak/>
              <w:t>promotora za sprawdzenie pracy.</w:t>
            </w:r>
          </w:p>
        </w:tc>
      </w:tr>
      <w:tr w:rsidR="00635296" w:rsidRPr="00A33F57" w:rsidTr="000A015A">
        <w:tc>
          <w:tcPr>
            <w:tcW w:w="16019" w:type="dxa"/>
            <w:gridSpan w:val="6"/>
            <w:shd w:val="clear" w:color="auto" w:fill="auto"/>
          </w:tcPr>
          <w:p w:rsidR="00635296" w:rsidRPr="00A33F57" w:rsidRDefault="00635296" w:rsidP="000A015A">
            <w:pPr>
              <w:spacing w:after="0" w:line="240" w:lineRule="auto"/>
              <w:rPr>
                <w:b/>
              </w:rPr>
            </w:pPr>
          </w:p>
          <w:p w:rsidR="00635296" w:rsidRPr="00A33F57" w:rsidRDefault="00635296" w:rsidP="000A015A">
            <w:pPr>
              <w:spacing w:after="0" w:line="240" w:lineRule="auto"/>
            </w:pPr>
            <w:r w:rsidRPr="00A33F57">
              <w:rPr>
                <w:b/>
              </w:rPr>
              <w:t xml:space="preserve">1. Instytut Literatury Polskiej                 </w:t>
            </w:r>
            <w:r w:rsidRPr="00A33F57">
              <w:t xml:space="preserve"> http://ilp.uw.edu.pl/</w:t>
            </w:r>
          </w:p>
          <w:p w:rsidR="00635296" w:rsidRPr="00A33F57" w:rsidRDefault="00635296" w:rsidP="000A015A">
            <w:pPr>
              <w:spacing w:after="0" w:line="240" w:lineRule="auto"/>
              <w:rPr>
                <w:b/>
              </w:rPr>
            </w:pPr>
            <w:r w:rsidRPr="00A33F57">
              <w:rPr>
                <w:b/>
              </w:rPr>
              <w:t xml:space="preserve">Instytut Języka Polskiego                 </w:t>
            </w:r>
            <w:r w:rsidRPr="00A33F57">
              <w:t xml:space="preserve"> http://ijp.uw.edu.pl/</w:t>
            </w:r>
          </w:p>
          <w:p w:rsidR="00635296" w:rsidRPr="00A33F57" w:rsidRDefault="00635296" w:rsidP="000A015A">
            <w:pPr>
              <w:spacing w:after="0" w:line="240" w:lineRule="auto"/>
              <w:rPr>
                <w:b/>
              </w:rPr>
            </w:pPr>
            <w:r w:rsidRPr="00A33F57">
              <w:rPr>
                <w:b/>
              </w:rPr>
              <w:t xml:space="preserve">Instytut Polonistyki Stosowanej                 </w:t>
            </w:r>
            <w:r w:rsidRPr="00A33F57">
              <w:t xml:space="preserve"> http://www.ips.polon.uw.edu.pl/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Na stronie ILP jest wyłącznie odnośnik do głównej strony wydziałowej. Na stronie IJP podano odnośnik do strony Sekcji Toku Studiów. Na stronie IPS nie znalazłem takich odnośników.</w:t>
            </w:r>
          </w:p>
        </w:tc>
        <w:tc>
          <w:tcPr>
            <w:tcW w:w="3605" w:type="dxa"/>
            <w:shd w:val="clear" w:color="auto" w:fill="auto"/>
          </w:tcPr>
          <w:p w:rsidR="00635296" w:rsidRPr="00A33F57" w:rsidRDefault="00635296" w:rsidP="000A015A">
            <w:pPr>
              <w:spacing w:after="0" w:line="240" w:lineRule="auto"/>
            </w:pPr>
            <w:r w:rsidRPr="00A33F57">
              <w:t>-</w:t>
            </w:r>
          </w:p>
        </w:tc>
        <w:tc>
          <w:tcPr>
            <w:tcW w:w="2490" w:type="dxa"/>
            <w:shd w:val="clear" w:color="auto" w:fill="auto"/>
          </w:tcPr>
          <w:p w:rsidR="00635296" w:rsidRPr="00A33F57" w:rsidRDefault="00635296" w:rsidP="000A015A">
            <w:pPr>
              <w:spacing w:after="0" w:line="240" w:lineRule="auto"/>
            </w:pPr>
            <w:r w:rsidRPr="00A33F57">
              <w:t>-</w:t>
            </w:r>
          </w:p>
        </w:tc>
        <w:tc>
          <w:tcPr>
            <w:tcW w:w="2410" w:type="dxa"/>
            <w:shd w:val="clear" w:color="auto" w:fill="auto"/>
          </w:tcPr>
          <w:p w:rsidR="00635296" w:rsidRPr="00A33F57" w:rsidRDefault="00635296" w:rsidP="000A015A">
            <w:pPr>
              <w:spacing w:after="0" w:line="240" w:lineRule="auto"/>
            </w:pPr>
            <w:r w:rsidRPr="00A33F57">
              <w:t>-</w:t>
            </w:r>
          </w:p>
        </w:tc>
        <w:tc>
          <w:tcPr>
            <w:tcW w:w="1559" w:type="dxa"/>
            <w:shd w:val="clear" w:color="auto" w:fill="auto"/>
          </w:tcPr>
          <w:p w:rsidR="00635296" w:rsidRPr="00A33F57" w:rsidRDefault="00635296" w:rsidP="000A015A">
            <w:pPr>
              <w:spacing w:after="0" w:line="240" w:lineRule="auto"/>
              <w:rPr>
                <w:b/>
              </w:rPr>
            </w:pPr>
            <w:r w:rsidRPr="00A33F57">
              <w:t>-</w:t>
            </w:r>
          </w:p>
        </w:tc>
        <w:tc>
          <w:tcPr>
            <w:tcW w:w="2410" w:type="dxa"/>
            <w:shd w:val="clear" w:color="auto" w:fill="auto"/>
          </w:tcPr>
          <w:p w:rsidR="00635296" w:rsidRPr="00A33F57" w:rsidRDefault="00635296" w:rsidP="000A015A">
            <w:pPr>
              <w:spacing w:after="0" w:line="240" w:lineRule="auto"/>
            </w:pPr>
            <w:r w:rsidRPr="00A33F57">
              <w:t>-</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pPr>
            <w:r w:rsidRPr="00A33F57">
              <w:rPr>
                <w:b/>
              </w:rPr>
              <w:t xml:space="preserve">2. Instytut Kultury Polskiej </w:t>
            </w:r>
            <w:r w:rsidRPr="00A33F57">
              <w:t xml:space="preserve">                       </w:t>
            </w:r>
            <w:hyperlink r:id="rId11" w:history="1">
              <w:r w:rsidRPr="00A33F57">
                <w:rPr>
                  <w:rStyle w:val="Hipercze"/>
                </w:rPr>
                <w:t>http://www.ikp.uw.edu.pl/</w:t>
              </w:r>
            </w:hyperlink>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W chwili przygotowywania dokumentu strona nie działała. Sądząc po wynikach wyszukiwania, na stronie są podane informacje o przygotowywaniu pracy.</w:t>
            </w:r>
          </w:p>
        </w:tc>
        <w:tc>
          <w:tcPr>
            <w:tcW w:w="3605" w:type="dxa"/>
            <w:shd w:val="clear" w:color="auto" w:fill="auto"/>
          </w:tcPr>
          <w:p w:rsidR="00635296" w:rsidRPr="00A33F57" w:rsidRDefault="00635296" w:rsidP="000A015A">
            <w:pPr>
              <w:spacing w:after="0" w:line="240" w:lineRule="auto"/>
            </w:pPr>
            <w:r w:rsidRPr="00A33F57">
              <w:t>Zob. pierwszą kolumnę.</w:t>
            </w:r>
          </w:p>
        </w:tc>
        <w:tc>
          <w:tcPr>
            <w:tcW w:w="2490" w:type="dxa"/>
            <w:shd w:val="clear" w:color="auto" w:fill="auto"/>
          </w:tcPr>
          <w:p w:rsidR="00635296" w:rsidRPr="00A33F57" w:rsidRDefault="00635296" w:rsidP="000A015A">
            <w:pPr>
              <w:spacing w:after="0" w:line="240" w:lineRule="auto"/>
            </w:pPr>
            <w:r w:rsidRPr="00A33F57">
              <w:t>Zob. pierwszą kolumnę.</w:t>
            </w:r>
          </w:p>
        </w:tc>
        <w:tc>
          <w:tcPr>
            <w:tcW w:w="2410" w:type="dxa"/>
            <w:shd w:val="clear" w:color="auto" w:fill="auto"/>
          </w:tcPr>
          <w:p w:rsidR="00635296" w:rsidRPr="00A33F57" w:rsidRDefault="00635296" w:rsidP="000A015A">
            <w:pPr>
              <w:spacing w:after="0" w:line="240" w:lineRule="auto"/>
            </w:pPr>
            <w:r w:rsidRPr="00A33F57">
              <w:t>Zob. pierwszą kolumnę.</w:t>
            </w:r>
          </w:p>
        </w:tc>
        <w:tc>
          <w:tcPr>
            <w:tcW w:w="1559" w:type="dxa"/>
            <w:shd w:val="clear" w:color="auto" w:fill="auto"/>
          </w:tcPr>
          <w:p w:rsidR="00635296" w:rsidRPr="00A33F57" w:rsidRDefault="00635296" w:rsidP="000A015A">
            <w:pPr>
              <w:spacing w:after="0" w:line="240" w:lineRule="auto"/>
              <w:rPr>
                <w:b/>
              </w:rPr>
            </w:pPr>
            <w:r w:rsidRPr="00A33F57">
              <w:t>Zob. pierwszą kolumnę.</w:t>
            </w:r>
          </w:p>
        </w:tc>
        <w:tc>
          <w:tcPr>
            <w:tcW w:w="2410" w:type="dxa"/>
            <w:shd w:val="clear" w:color="auto" w:fill="auto"/>
          </w:tcPr>
          <w:p w:rsidR="00635296" w:rsidRPr="00A33F57" w:rsidRDefault="00635296" w:rsidP="000A015A">
            <w:pPr>
              <w:spacing w:after="0" w:line="240" w:lineRule="auto"/>
              <w:rPr>
                <w:b/>
              </w:rPr>
            </w:pPr>
            <w:r w:rsidRPr="00A33F57">
              <w:t>Zob. pierwszą kolumnę.</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3. Instytut Slawistyki Zachodniej i Południowej          </w:t>
            </w:r>
            <w:r w:rsidRPr="00A33F57">
              <w:t>http://www.slawistyka.uw.edu.pl/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Zasady dyplomowania łatwo znaleźć w zakładce Studia &gt; Egzaminy dyplomowe.</w:t>
            </w:r>
          </w:p>
          <w:p w:rsidR="00635296" w:rsidRPr="00A33F57" w:rsidRDefault="00635296" w:rsidP="000A015A">
            <w:pPr>
              <w:spacing w:after="0" w:line="240" w:lineRule="auto"/>
            </w:pPr>
          </w:p>
          <w:p w:rsidR="00635296" w:rsidRPr="00A33F57" w:rsidRDefault="00635296" w:rsidP="000A015A">
            <w:pPr>
              <w:spacing w:after="0" w:line="240" w:lineRule="auto"/>
            </w:pPr>
          </w:p>
        </w:tc>
        <w:tc>
          <w:tcPr>
            <w:tcW w:w="3605" w:type="dxa"/>
            <w:shd w:val="clear" w:color="auto" w:fill="auto"/>
          </w:tcPr>
          <w:p w:rsidR="00635296" w:rsidRPr="00A33F57" w:rsidRDefault="00635296" w:rsidP="000A015A">
            <w:pPr>
              <w:spacing w:after="0" w:line="240" w:lineRule="auto"/>
            </w:pPr>
            <w:r w:rsidRPr="00A33F57">
              <w:t>Podano podstawowe informacje techniczne (ale nie merytoryczne) o przygotowaniu pracy.</w:t>
            </w:r>
          </w:p>
        </w:tc>
        <w:tc>
          <w:tcPr>
            <w:tcW w:w="2490" w:type="dxa"/>
            <w:shd w:val="clear" w:color="auto" w:fill="auto"/>
          </w:tcPr>
          <w:p w:rsidR="00635296" w:rsidRPr="00A33F57" w:rsidRDefault="00635296" w:rsidP="000A015A">
            <w:pPr>
              <w:spacing w:after="0" w:line="240" w:lineRule="auto"/>
            </w:pPr>
            <w:r w:rsidRPr="00A33F57">
              <w:t>Pokrótce opisano przebieg egzaminu, osobno licencjacki i magisterski, oraz podano listę pytań.</w:t>
            </w:r>
          </w:p>
        </w:tc>
        <w:tc>
          <w:tcPr>
            <w:tcW w:w="2410" w:type="dxa"/>
            <w:shd w:val="clear" w:color="auto" w:fill="auto"/>
          </w:tcPr>
          <w:p w:rsidR="00635296" w:rsidRPr="00A33F57" w:rsidRDefault="00635296" w:rsidP="000A015A">
            <w:pPr>
              <w:spacing w:after="0" w:line="240" w:lineRule="auto"/>
            </w:pPr>
            <w:r w:rsidRPr="00A33F57">
              <w:t>Brak informacji poza opisem przebiegu egzaminu.</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pPr>
            <w:r w:rsidRPr="00A33F57">
              <w:rPr>
                <w:b/>
              </w:rPr>
              <w:t>4. Instytut Filologii Klasycznej</w:t>
            </w:r>
            <w:r w:rsidRPr="00A33F57">
              <w:t xml:space="preserve">                        http://www.ifk.uw.edu.pl/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lastRenderedPageBreak/>
              <w:t>Zasady dyplomowania zebrane w zakładce Dla Studentów &gt; Tok studiów; trzeba wiedzieć, że tam są, bo pliki do ściągnięcia podano na samym dole strony w dziale „Egzaminy dyplomowe”.</w:t>
            </w:r>
          </w:p>
        </w:tc>
        <w:tc>
          <w:tcPr>
            <w:tcW w:w="3605" w:type="dxa"/>
            <w:shd w:val="clear" w:color="auto" w:fill="auto"/>
          </w:tcPr>
          <w:p w:rsidR="00635296" w:rsidRPr="00A33F57" w:rsidRDefault="00635296" w:rsidP="000A015A">
            <w:pPr>
              <w:spacing w:after="0" w:line="240" w:lineRule="auto"/>
            </w:pPr>
            <w:r w:rsidRPr="00A33F57">
              <w:t>Są podane zarówno wydziałowe, jak i szczegółowe instytutowe informacje techniczne i merytoryczne o przygotowaniu pracy i jej zawartości – osobno licencjackiej i magisterskiej.</w:t>
            </w:r>
          </w:p>
        </w:tc>
        <w:tc>
          <w:tcPr>
            <w:tcW w:w="2490" w:type="dxa"/>
            <w:shd w:val="clear" w:color="auto" w:fill="auto"/>
          </w:tcPr>
          <w:p w:rsidR="00635296" w:rsidRPr="00A33F57" w:rsidRDefault="00635296" w:rsidP="000A015A">
            <w:pPr>
              <w:spacing w:after="0" w:line="240" w:lineRule="auto"/>
            </w:pPr>
            <w:r w:rsidRPr="00A33F57">
              <w:t>Opisano przebieg egzaminów dyplomowych, osobno licencjackich i magisterskich.</w:t>
            </w:r>
          </w:p>
        </w:tc>
        <w:tc>
          <w:tcPr>
            <w:tcW w:w="2410" w:type="dxa"/>
            <w:shd w:val="clear" w:color="auto" w:fill="auto"/>
          </w:tcPr>
          <w:p w:rsidR="00635296" w:rsidRPr="00A33F57" w:rsidRDefault="00635296" w:rsidP="000A015A">
            <w:pPr>
              <w:spacing w:after="0" w:line="240" w:lineRule="auto"/>
            </w:pPr>
            <w:r w:rsidRPr="00A33F57">
              <w:t>Tak jak w opisie w poprzednich kolumnach.</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Podano informację o prawnym zobowiązaniu uczelni do przeciwdziałania plagiatom.</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pPr>
            <w:r w:rsidRPr="00A33F57">
              <w:rPr>
                <w:b/>
              </w:rPr>
              <w:t>5. Katedra Językoznawstwa Ogólnego, Wschodnioazjatyckiego Porównawczego i Bałtystyki</w:t>
            </w:r>
            <w:r w:rsidRPr="00A33F57">
              <w:t xml:space="preserve">                          http://baltystyka.uw.edu.pl/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Zasady dyplomowania są łatwo dostępne w zakładce Dla studentów &gt; Prace dyplomowe.</w:t>
            </w:r>
          </w:p>
          <w:p w:rsidR="00635296" w:rsidRPr="00A33F57" w:rsidRDefault="00635296" w:rsidP="000A015A">
            <w:pPr>
              <w:spacing w:after="0" w:line="240" w:lineRule="auto"/>
            </w:pPr>
          </w:p>
        </w:tc>
        <w:tc>
          <w:tcPr>
            <w:tcW w:w="3605" w:type="dxa"/>
            <w:shd w:val="clear" w:color="auto" w:fill="auto"/>
          </w:tcPr>
          <w:p w:rsidR="00635296" w:rsidRPr="00A33F57" w:rsidRDefault="00635296" w:rsidP="000A015A">
            <w:pPr>
              <w:spacing w:after="0" w:line="240" w:lineRule="auto"/>
            </w:pPr>
            <w:r w:rsidRPr="00A33F57">
              <w:t xml:space="preserve">Podano </w:t>
            </w:r>
            <w:proofErr w:type="spellStart"/>
            <w:r w:rsidRPr="00A33F57">
              <w:t>technikalia</w:t>
            </w:r>
            <w:proofErr w:type="spellEnd"/>
            <w:r w:rsidRPr="00A33F57">
              <w:t xml:space="preserve"> – ale tylko dotyczące prac magisterskich – oraz zamieszczono dokument wydziałowy, zawierający informacje merytoryczne.</w:t>
            </w:r>
          </w:p>
        </w:tc>
        <w:tc>
          <w:tcPr>
            <w:tcW w:w="2490" w:type="dxa"/>
            <w:shd w:val="clear" w:color="auto" w:fill="auto"/>
          </w:tcPr>
          <w:p w:rsidR="00635296" w:rsidRPr="00A33F57" w:rsidRDefault="00635296" w:rsidP="000A015A">
            <w:pPr>
              <w:spacing w:after="0" w:line="240" w:lineRule="auto"/>
            </w:pPr>
            <w:r w:rsidRPr="00A33F57">
              <w:t>We własnym dokumencie opisano przebieg egzaminu, ale tylko w odniesieniu do studiów II stopnia; oprócz tego zamieszczono dokument wydziałowy rozróżniający opis egzaminów licencjackich i magisterskich. Podano listę pytań na egz. licencjacki.</w:t>
            </w:r>
          </w:p>
        </w:tc>
        <w:tc>
          <w:tcPr>
            <w:tcW w:w="2410" w:type="dxa"/>
            <w:shd w:val="clear" w:color="auto" w:fill="auto"/>
          </w:tcPr>
          <w:p w:rsidR="00635296" w:rsidRPr="00A33F57" w:rsidRDefault="00635296" w:rsidP="000A015A">
            <w:pPr>
              <w:spacing w:after="0" w:line="240" w:lineRule="auto"/>
            </w:pPr>
            <w:r w:rsidRPr="00A33F57">
              <w:t>Tak jak w opisie w poprzednich kolumnach.</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Jak w dokumencie wydziałowym.</w:t>
            </w:r>
          </w:p>
        </w:tc>
      </w:tr>
    </w:tbl>
    <w:p w:rsidR="00635296" w:rsidRPr="00A33F57" w:rsidRDefault="00635296" w:rsidP="00635296">
      <w:pPr>
        <w:spacing w:after="0" w:line="240" w:lineRule="auto"/>
      </w:pPr>
    </w:p>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605"/>
        <w:gridCol w:w="2490"/>
        <w:gridCol w:w="2410"/>
        <w:gridCol w:w="1559"/>
        <w:gridCol w:w="2410"/>
      </w:tblGrid>
      <w:tr w:rsidR="00635296" w:rsidRPr="009C2622" w:rsidTr="000A015A">
        <w:tc>
          <w:tcPr>
            <w:tcW w:w="16019" w:type="dxa"/>
            <w:gridSpan w:val="6"/>
            <w:shd w:val="clear" w:color="auto" w:fill="365F91"/>
          </w:tcPr>
          <w:p w:rsidR="00635296" w:rsidRPr="00A33F57" w:rsidRDefault="00635296" w:rsidP="000A015A">
            <w:pPr>
              <w:spacing w:after="0" w:line="240" w:lineRule="auto"/>
              <w:jc w:val="center"/>
              <w:rPr>
                <w:b/>
                <w:sz w:val="28"/>
                <w:szCs w:val="28"/>
              </w:rPr>
            </w:pPr>
            <w:r w:rsidRPr="00A33F57">
              <w:rPr>
                <w:b/>
                <w:sz w:val="28"/>
                <w:szCs w:val="28"/>
              </w:rPr>
              <w:t>WYDZIAŁ NEOFILOLOGII UW</w:t>
            </w:r>
          </w:p>
        </w:tc>
      </w:tr>
      <w:tr w:rsidR="00635296" w:rsidRPr="009C2622" w:rsidTr="000A015A">
        <w:tc>
          <w:tcPr>
            <w:tcW w:w="16019" w:type="dxa"/>
            <w:gridSpan w:val="6"/>
            <w:shd w:val="clear" w:color="auto" w:fill="auto"/>
          </w:tcPr>
          <w:p w:rsidR="00635296" w:rsidRPr="00A33F57" w:rsidRDefault="00635296" w:rsidP="000A015A">
            <w:pPr>
              <w:spacing w:after="0" w:line="240" w:lineRule="auto"/>
              <w:rPr>
                <w:b/>
              </w:rPr>
            </w:pPr>
          </w:p>
          <w:p w:rsidR="00635296" w:rsidRPr="001A5D07" w:rsidRDefault="00635296" w:rsidP="000A015A">
            <w:pPr>
              <w:spacing w:after="0" w:line="240" w:lineRule="auto"/>
            </w:pPr>
            <w:r w:rsidRPr="00A33F57">
              <w:rPr>
                <w:b/>
              </w:rPr>
              <w:t xml:space="preserve">1. Instytut Anglistyki                  </w:t>
            </w:r>
            <w:r w:rsidRPr="001A5D07">
              <w:t>http://www.ia.uw.edu.pl/</w:t>
            </w:r>
          </w:p>
        </w:tc>
      </w:tr>
      <w:tr w:rsidR="00635296" w:rsidRPr="009C2622" w:rsidTr="000A015A">
        <w:tc>
          <w:tcPr>
            <w:tcW w:w="3545" w:type="dxa"/>
            <w:shd w:val="clear" w:color="auto" w:fill="auto"/>
          </w:tcPr>
          <w:p w:rsidR="00635296" w:rsidRPr="00A33F57" w:rsidRDefault="00635296" w:rsidP="000A015A">
            <w:pPr>
              <w:spacing w:after="0" w:line="240" w:lineRule="auto"/>
              <w:rPr>
                <w:b/>
                <w:i/>
              </w:rPr>
            </w:pPr>
            <w:r w:rsidRPr="00A33F57">
              <w:rPr>
                <w:b/>
                <w:i/>
              </w:rPr>
              <w:t>Zasady dyplomowania</w:t>
            </w:r>
          </w:p>
        </w:tc>
        <w:tc>
          <w:tcPr>
            <w:tcW w:w="3605" w:type="dxa"/>
            <w:shd w:val="clear" w:color="auto" w:fill="auto"/>
          </w:tcPr>
          <w:p w:rsidR="00635296" w:rsidRPr="00A33F57" w:rsidRDefault="00635296" w:rsidP="000A015A">
            <w:pPr>
              <w:rPr>
                <w:b/>
                <w:i/>
              </w:rPr>
            </w:pPr>
            <w:r w:rsidRPr="00A33F57">
              <w:rPr>
                <w:b/>
                <w:i/>
              </w:rPr>
              <w:t>Wymagania dotyczące pracy dyplomowej</w:t>
            </w:r>
          </w:p>
        </w:tc>
        <w:tc>
          <w:tcPr>
            <w:tcW w:w="2490" w:type="dxa"/>
            <w:shd w:val="clear" w:color="auto" w:fill="auto"/>
          </w:tcPr>
          <w:p w:rsidR="00635296" w:rsidRPr="00A33F57" w:rsidRDefault="00635296" w:rsidP="000A015A">
            <w:pPr>
              <w:rPr>
                <w:b/>
                <w:i/>
              </w:rPr>
            </w:pPr>
            <w:r w:rsidRPr="00A33F57">
              <w:rPr>
                <w:b/>
                <w:i/>
              </w:rPr>
              <w:t>Wymagania dotyczące egzaminu dyplomowego</w:t>
            </w:r>
          </w:p>
        </w:tc>
        <w:tc>
          <w:tcPr>
            <w:tcW w:w="2410" w:type="dxa"/>
            <w:shd w:val="clear" w:color="auto" w:fill="auto"/>
          </w:tcPr>
          <w:p w:rsidR="00635296" w:rsidRPr="00A33F57" w:rsidRDefault="00635296" w:rsidP="000A015A">
            <w:pPr>
              <w:rPr>
                <w:b/>
                <w:i/>
              </w:rPr>
            </w:pPr>
            <w:r w:rsidRPr="00A33F57">
              <w:rPr>
                <w:b/>
                <w:i/>
              </w:rPr>
              <w:t>Procedury związane z oceną pracy dyplomowej i przebiegiem egzaminu dyplomowego</w:t>
            </w:r>
          </w:p>
        </w:tc>
        <w:tc>
          <w:tcPr>
            <w:tcW w:w="1559" w:type="dxa"/>
            <w:shd w:val="clear" w:color="auto" w:fill="auto"/>
          </w:tcPr>
          <w:p w:rsidR="00635296" w:rsidRPr="00A33F57" w:rsidRDefault="00635296" w:rsidP="000A015A">
            <w:pPr>
              <w:rPr>
                <w:b/>
                <w:i/>
              </w:rPr>
            </w:pPr>
            <w:r w:rsidRPr="00A33F57">
              <w:rPr>
                <w:b/>
                <w:i/>
              </w:rPr>
              <w:t xml:space="preserve">Inne formy weryfikowania kierunkowych efektów kształcenia </w:t>
            </w:r>
          </w:p>
        </w:tc>
        <w:tc>
          <w:tcPr>
            <w:tcW w:w="2410" w:type="dxa"/>
            <w:shd w:val="clear" w:color="auto" w:fill="auto"/>
          </w:tcPr>
          <w:p w:rsidR="00635296" w:rsidRPr="00A33F57" w:rsidRDefault="00635296" w:rsidP="000A015A">
            <w:pPr>
              <w:rPr>
                <w:b/>
                <w:i/>
              </w:rPr>
            </w:pPr>
            <w:r w:rsidRPr="00A33F57">
              <w:rPr>
                <w:b/>
                <w:i/>
              </w:rPr>
              <w:t>Sprawdzanie oryginalności prac dyplomowych oraz samodzielności studentów w ich przygotowaniu</w:t>
            </w:r>
          </w:p>
        </w:tc>
      </w:tr>
      <w:tr w:rsidR="00635296" w:rsidRPr="009C2622" w:rsidTr="000A015A">
        <w:tc>
          <w:tcPr>
            <w:tcW w:w="3545" w:type="dxa"/>
            <w:shd w:val="clear" w:color="auto" w:fill="auto"/>
          </w:tcPr>
          <w:p w:rsidR="00635296" w:rsidRPr="001A5D07" w:rsidRDefault="00635296" w:rsidP="000A015A">
            <w:pPr>
              <w:spacing w:after="0" w:line="240" w:lineRule="auto"/>
            </w:pPr>
            <w:r w:rsidRPr="001A5D07">
              <w:lastRenderedPageBreak/>
              <w:t>http://www.ia.uw.edu.pl/dla-studentow/zasady-dyplomowania-w-ia</w:t>
            </w:r>
          </w:p>
          <w:p w:rsidR="00635296" w:rsidRPr="001A5D07" w:rsidRDefault="00635296" w:rsidP="000A015A">
            <w:pPr>
              <w:spacing w:after="0" w:line="240" w:lineRule="auto"/>
            </w:pPr>
            <w:r w:rsidRPr="001A5D07">
              <w:t>Są widoczne w zakładce Studenci- Zasady dyplomowania. Nie ma problemu z ich odnalezieniem.</w:t>
            </w:r>
          </w:p>
          <w:p w:rsidR="00635296" w:rsidRPr="001A5D07" w:rsidRDefault="00635296" w:rsidP="000A015A">
            <w:pPr>
              <w:spacing w:after="0" w:line="240" w:lineRule="auto"/>
            </w:pPr>
            <w:r w:rsidRPr="001A5D07">
              <w:t xml:space="preserve">Brakuje odniesienia do samego przygotowania i oceny pracy dyplomowej oraz egzaminu dyplomowego. </w:t>
            </w:r>
          </w:p>
          <w:p w:rsidR="00635296" w:rsidRPr="001A5D07" w:rsidRDefault="00635296" w:rsidP="000A015A">
            <w:pPr>
              <w:spacing w:after="0" w:line="240" w:lineRule="auto"/>
            </w:pPr>
            <w:r w:rsidRPr="001A5D07">
              <w:t>Pojawiają się informacje odnośnie kroków, jakie powinien poczynić student, by wgrać pracę do systemu oraz być dopuszczonym do egzaminu (rozliczenie zajęć).</w:t>
            </w:r>
          </w:p>
        </w:tc>
        <w:tc>
          <w:tcPr>
            <w:tcW w:w="3605" w:type="dxa"/>
            <w:shd w:val="clear" w:color="auto" w:fill="auto"/>
          </w:tcPr>
          <w:p w:rsidR="00635296" w:rsidRPr="009C2622" w:rsidRDefault="00635296" w:rsidP="000A015A">
            <w:r w:rsidRPr="009C2622">
              <w:t xml:space="preserve">Opisane są dokładnie wymogi edytorskie pracy licencjackiej, czego nie ma w odniesieniu do pracy magisterskiej. W obu przypadkach opisany jest dosyć dokładnie proces składania prac. </w:t>
            </w:r>
          </w:p>
          <w:p w:rsidR="00635296" w:rsidRPr="009C2622" w:rsidRDefault="00635296" w:rsidP="000A015A">
            <w:r w:rsidRPr="009C2622">
              <w:t>Brakuje odniesień dotyczących wymogów merytorycznych obu prac.</w:t>
            </w:r>
          </w:p>
          <w:p w:rsidR="00635296" w:rsidRPr="009C2622" w:rsidRDefault="00635296" w:rsidP="000A015A">
            <w:r w:rsidRPr="009C2622">
              <w:t>Różnica między obiema pracami jest o tyle widoczna, że w przypadku pracy magisterskiej pojawia się informacja o zwrocie legitymacji.</w:t>
            </w:r>
          </w:p>
        </w:tc>
        <w:tc>
          <w:tcPr>
            <w:tcW w:w="2490" w:type="dxa"/>
            <w:shd w:val="clear" w:color="auto" w:fill="auto"/>
          </w:tcPr>
          <w:p w:rsidR="00635296" w:rsidRPr="009C2622" w:rsidRDefault="00635296" w:rsidP="000A015A">
            <w:r w:rsidRPr="009C2622">
              <w:t>Brak wskazania na wymagania dotyczące samego egzaminu.</w:t>
            </w:r>
          </w:p>
        </w:tc>
        <w:tc>
          <w:tcPr>
            <w:tcW w:w="2410" w:type="dxa"/>
            <w:shd w:val="clear" w:color="auto" w:fill="auto"/>
          </w:tcPr>
          <w:p w:rsidR="00635296" w:rsidRPr="009C2622" w:rsidRDefault="00635296" w:rsidP="000A015A">
            <w:r w:rsidRPr="009C2622">
              <w:t>Podano jedynie informację o terminie składania prac w sekretariacie. Brak informacji związanych z oceną pracy i przebiegiem egzaminu.</w:t>
            </w:r>
          </w:p>
        </w:tc>
        <w:tc>
          <w:tcPr>
            <w:tcW w:w="1559" w:type="dxa"/>
            <w:shd w:val="clear" w:color="auto" w:fill="auto"/>
          </w:tcPr>
          <w:p w:rsidR="00635296" w:rsidRPr="009C2622" w:rsidRDefault="00635296" w:rsidP="000A015A">
            <w:r w:rsidRPr="009C2622">
              <w:t>Brak informacji</w:t>
            </w:r>
          </w:p>
        </w:tc>
        <w:tc>
          <w:tcPr>
            <w:tcW w:w="2410" w:type="dxa"/>
            <w:shd w:val="clear" w:color="auto" w:fill="auto"/>
          </w:tcPr>
          <w:p w:rsidR="00635296" w:rsidRPr="009C2622" w:rsidRDefault="00635296" w:rsidP="000A015A">
            <w:r w:rsidRPr="009C2622">
              <w:t>Brak informacji</w:t>
            </w:r>
          </w:p>
        </w:tc>
      </w:tr>
      <w:tr w:rsidR="00635296" w:rsidRPr="009C2622" w:rsidTr="000A015A">
        <w:tc>
          <w:tcPr>
            <w:tcW w:w="16019" w:type="dxa"/>
            <w:gridSpan w:val="6"/>
            <w:shd w:val="clear" w:color="auto" w:fill="auto"/>
          </w:tcPr>
          <w:p w:rsidR="00635296" w:rsidRPr="00A33F57" w:rsidRDefault="00635296" w:rsidP="000A015A">
            <w:pPr>
              <w:spacing w:after="0" w:line="240" w:lineRule="auto"/>
              <w:rPr>
                <w:b/>
              </w:rPr>
            </w:pPr>
          </w:p>
          <w:p w:rsidR="00635296" w:rsidRPr="00A33F57" w:rsidRDefault="00635296" w:rsidP="000A015A">
            <w:pPr>
              <w:spacing w:after="0" w:line="240" w:lineRule="auto"/>
              <w:rPr>
                <w:b/>
              </w:rPr>
            </w:pPr>
            <w:r w:rsidRPr="00A33F57">
              <w:rPr>
                <w:b/>
              </w:rPr>
              <w:t xml:space="preserve">2. Instytut Germanistyki                 </w:t>
            </w:r>
            <w:r w:rsidRPr="001A5D07">
              <w:t xml:space="preserve"> http://www.germanistyka.uw.edu.pl/</w:t>
            </w:r>
          </w:p>
        </w:tc>
      </w:tr>
      <w:tr w:rsidR="00635296" w:rsidRPr="009C2622" w:rsidTr="000A015A">
        <w:tc>
          <w:tcPr>
            <w:tcW w:w="3545" w:type="dxa"/>
            <w:shd w:val="clear" w:color="auto" w:fill="auto"/>
          </w:tcPr>
          <w:p w:rsidR="00635296" w:rsidRPr="001A5D07" w:rsidRDefault="00635296" w:rsidP="000A015A">
            <w:pPr>
              <w:spacing w:after="0" w:line="240" w:lineRule="auto"/>
            </w:pPr>
            <w:r w:rsidRPr="001A5D07">
              <w:t xml:space="preserve">Zasady dyplomowania są umieszczone oddzielnie dla studiów licencjackich oraz magisterskich. </w:t>
            </w:r>
          </w:p>
          <w:p w:rsidR="00635296" w:rsidRPr="001A5D07" w:rsidRDefault="00635296" w:rsidP="000A015A">
            <w:pPr>
              <w:spacing w:after="0" w:line="240" w:lineRule="auto"/>
            </w:pPr>
            <w:r w:rsidRPr="001A5D07">
              <w:t xml:space="preserve">(dla licencjatu) </w:t>
            </w:r>
          </w:p>
          <w:p w:rsidR="00635296" w:rsidRPr="001A5D07" w:rsidRDefault="00635296" w:rsidP="000A015A">
            <w:pPr>
              <w:spacing w:after="0" w:line="240" w:lineRule="auto"/>
            </w:pPr>
            <w:r w:rsidRPr="001A5D07">
              <w:t xml:space="preserve">Studenci- Studia I stopnia </w:t>
            </w:r>
          </w:p>
          <w:p w:rsidR="00635296" w:rsidRPr="001A5D07" w:rsidRDefault="00635296" w:rsidP="000A015A">
            <w:pPr>
              <w:spacing w:after="0" w:line="240" w:lineRule="auto"/>
            </w:pPr>
            <w:r w:rsidRPr="001A5D07">
              <w:t>http://www.germanistyka.uw.edu.pl/dla-studentow/studia-i-stopnia/</w:t>
            </w:r>
          </w:p>
          <w:p w:rsidR="00635296" w:rsidRPr="001A5D07" w:rsidRDefault="00635296" w:rsidP="000A015A">
            <w:pPr>
              <w:spacing w:after="0" w:line="240" w:lineRule="auto"/>
            </w:pPr>
            <w:r w:rsidRPr="001A5D07">
              <w:t>(dla magisterskich)</w:t>
            </w:r>
          </w:p>
          <w:p w:rsidR="00635296" w:rsidRPr="001A5D07" w:rsidRDefault="00635296" w:rsidP="000A015A">
            <w:pPr>
              <w:spacing w:after="0" w:line="240" w:lineRule="auto"/>
            </w:pPr>
            <w:r w:rsidRPr="001A5D07">
              <w:t>Studenci- Studia II stopnia</w:t>
            </w:r>
          </w:p>
          <w:p w:rsidR="00635296" w:rsidRPr="001A5D07" w:rsidRDefault="00635296" w:rsidP="000A015A">
            <w:pPr>
              <w:spacing w:after="0" w:line="240" w:lineRule="auto"/>
            </w:pPr>
            <w:r w:rsidRPr="001A5D07">
              <w:t>http://www.germanistyka.uw.edu.pl/dla-studentow/studia-ii-stopnia/</w:t>
            </w:r>
          </w:p>
          <w:p w:rsidR="00635296" w:rsidRPr="001A5D07" w:rsidRDefault="00635296" w:rsidP="000A015A">
            <w:pPr>
              <w:spacing w:after="0" w:line="240" w:lineRule="auto"/>
            </w:pPr>
            <w:r w:rsidRPr="001A5D07">
              <w:t xml:space="preserve">Zasady te są trudno dostępne dla studentów. </w:t>
            </w:r>
          </w:p>
          <w:p w:rsidR="00635296" w:rsidRPr="001A5D07" w:rsidRDefault="00635296" w:rsidP="000A015A">
            <w:pPr>
              <w:spacing w:after="0" w:line="240" w:lineRule="auto"/>
            </w:pPr>
            <w:r w:rsidRPr="001A5D07">
              <w:lastRenderedPageBreak/>
              <w:t>Opisane są jedynie warunki formalne złożenia prac (po przejściu do innej zakładki – Praca dyplomowa).</w:t>
            </w:r>
          </w:p>
          <w:p w:rsidR="00635296" w:rsidRPr="001A5D07" w:rsidRDefault="00635296" w:rsidP="000A015A">
            <w:pPr>
              <w:spacing w:after="0" w:line="240" w:lineRule="auto"/>
            </w:pPr>
            <w:r w:rsidRPr="001A5D07">
              <w:t>Brak informacji odnośnie przygotowania i oceny pracy dyplomowej, jak i przebiegu egzaminu.</w:t>
            </w:r>
          </w:p>
        </w:tc>
        <w:tc>
          <w:tcPr>
            <w:tcW w:w="3605" w:type="dxa"/>
            <w:shd w:val="clear" w:color="auto" w:fill="auto"/>
          </w:tcPr>
          <w:p w:rsidR="00635296" w:rsidRPr="009C2622" w:rsidRDefault="00635296" w:rsidP="000A015A">
            <w:r w:rsidRPr="009C2622">
              <w:lastRenderedPageBreak/>
              <w:t>Brak informacji odnośnie wymogów formalnych i merytorycznych prac. Pojawiają się jedynie informacje odnośnie sposobu i terminu złożenia prac.</w:t>
            </w:r>
          </w:p>
        </w:tc>
        <w:tc>
          <w:tcPr>
            <w:tcW w:w="2490" w:type="dxa"/>
            <w:shd w:val="clear" w:color="auto" w:fill="auto"/>
          </w:tcPr>
          <w:p w:rsidR="00635296" w:rsidRPr="009C2622" w:rsidRDefault="00635296" w:rsidP="000A015A">
            <w:r w:rsidRPr="009C2622">
              <w:t>Brak wskazania na wymagania dotyczące samego egzaminu.</w:t>
            </w:r>
          </w:p>
        </w:tc>
        <w:tc>
          <w:tcPr>
            <w:tcW w:w="2410" w:type="dxa"/>
            <w:shd w:val="clear" w:color="auto" w:fill="auto"/>
          </w:tcPr>
          <w:p w:rsidR="00635296" w:rsidRPr="009C2622" w:rsidRDefault="00635296" w:rsidP="000A015A">
            <w:r w:rsidRPr="009C2622">
              <w:t xml:space="preserve">Podano jedynie informację o terminie składania prac w sekretariacie. </w:t>
            </w:r>
          </w:p>
          <w:p w:rsidR="00635296" w:rsidRPr="009C2622" w:rsidRDefault="00635296" w:rsidP="000A015A"/>
          <w:p w:rsidR="00635296" w:rsidRPr="009C2622" w:rsidRDefault="00635296" w:rsidP="000A015A">
            <w:r w:rsidRPr="009C2622">
              <w:t>Brak informacji związanych z oceną pracy i przebiegiem egzaminu.</w:t>
            </w:r>
          </w:p>
        </w:tc>
        <w:tc>
          <w:tcPr>
            <w:tcW w:w="1559" w:type="dxa"/>
            <w:shd w:val="clear" w:color="auto" w:fill="auto"/>
          </w:tcPr>
          <w:p w:rsidR="00635296" w:rsidRPr="00A33F57" w:rsidRDefault="00635296" w:rsidP="000A015A">
            <w:pPr>
              <w:rPr>
                <w:b/>
              </w:rPr>
            </w:pPr>
            <w:r w:rsidRPr="009C2622">
              <w:t>Brak informacji.</w:t>
            </w:r>
          </w:p>
        </w:tc>
        <w:tc>
          <w:tcPr>
            <w:tcW w:w="2410" w:type="dxa"/>
            <w:shd w:val="clear" w:color="auto" w:fill="auto"/>
          </w:tcPr>
          <w:p w:rsidR="00635296" w:rsidRPr="009C2622" w:rsidRDefault="00635296" w:rsidP="000A015A">
            <w:r w:rsidRPr="009C2622">
              <w:t>Brak informacji.</w:t>
            </w:r>
          </w:p>
        </w:tc>
      </w:tr>
      <w:tr w:rsidR="00635296" w:rsidRPr="009C2622" w:rsidTr="000A015A">
        <w:tc>
          <w:tcPr>
            <w:tcW w:w="16019" w:type="dxa"/>
            <w:gridSpan w:val="6"/>
            <w:shd w:val="clear" w:color="auto" w:fill="auto"/>
          </w:tcPr>
          <w:p w:rsidR="00635296" w:rsidRPr="001A5D07" w:rsidRDefault="00635296" w:rsidP="000A015A">
            <w:pPr>
              <w:spacing w:after="0" w:line="240" w:lineRule="auto"/>
            </w:pPr>
          </w:p>
          <w:p w:rsidR="00635296" w:rsidRPr="001A5D07" w:rsidRDefault="00635296" w:rsidP="000A015A">
            <w:pPr>
              <w:spacing w:after="0" w:line="240" w:lineRule="auto"/>
            </w:pPr>
            <w:r w:rsidRPr="00A33F57">
              <w:rPr>
                <w:b/>
              </w:rPr>
              <w:t xml:space="preserve">3. Instytut Romanistyki </w:t>
            </w:r>
            <w:r w:rsidRPr="001A5D07">
              <w:t xml:space="preserve">                       </w:t>
            </w:r>
            <w:hyperlink r:id="rId12" w:history="1">
              <w:r w:rsidRPr="00A33F57">
                <w:rPr>
                  <w:rStyle w:val="Hipercze"/>
                </w:rPr>
                <w:t>http://www.irom.uw.edu.pl/?lang=pl</w:t>
              </w:r>
            </w:hyperlink>
          </w:p>
        </w:tc>
      </w:tr>
      <w:tr w:rsidR="00635296" w:rsidRPr="009C2622" w:rsidTr="000A015A">
        <w:tc>
          <w:tcPr>
            <w:tcW w:w="3545" w:type="dxa"/>
            <w:shd w:val="clear" w:color="auto" w:fill="auto"/>
          </w:tcPr>
          <w:p w:rsidR="00635296" w:rsidRPr="001A5D07" w:rsidRDefault="00635296" w:rsidP="000A015A">
            <w:pPr>
              <w:spacing w:after="0" w:line="240" w:lineRule="auto"/>
            </w:pPr>
            <w:r w:rsidRPr="001A5D07">
              <w:t xml:space="preserve">Zasady dyplomowania są bardzo trudno dostępne. </w:t>
            </w:r>
          </w:p>
          <w:p w:rsidR="00635296" w:rsidRPr="001A5D07" w:rsidRDefault="00635296" w:rsidP="000A015A">
            <w:pPr>
              <w:spacing w:after="0" w:line="240" w:lineRule="auto"/>
            </w:pPr>
            <w:r w:rsidRPr="001A5D07">
              <w:t>Kroki do ich znalezienia:</w:t>
            </w:r>
          </w:p>
          <w:p w:rsidR="00635296" w:rsidRPr="001A5D07" w:rsidRDefault="00635296" w:rsidP="000A015A">
            <w:pPr>
              <w:spacing w:after="0" w:line="240" w:lineRule="auto"/>
            </w:pPr>
            <w:r w:rsidRPr="001A5D07">
              <w:t>Dla studentów- Dokumenty dotyczące studiów- Prace dyplomowe.</w:t>
            </w:r>
          </w:p>
          <w:p w:rsidR="00635296" w:rsidRPr="00A33F57" w:rsidRDefault="009D2B85" w:rsidP="000A015A">
            <w:pPr>
              <w:spacing w:after="0" w:line="240" w:lineRule="auto"/>
              <w:rPr>
                <w:i/>
              </w:rPr>
            </w:pPr>
            <w:hyperlink r:id="rId13" w:history="1">
              <w:r w:rsidR="00635296" w:rsidRPr="00A33F57">
                <w:rPr>
                  <w:rStyle w:val="Hipercze"/>
                  <w:i/>
                </w:rPr>
                <w:t>http://irom.wn.uw.edu.pl/?page_id=50&amp;lang=pl</w:t>
              </w:r>
            </w:hyperlink>
          </w:p>
          <w:p w:rsidR="00635296" w:rsidRPr="001A5D07" w:rsidRDefault="00635296" w:rsidP="000A015A">
            <w:pPr>
              <w:spacing w:after="0" w:line="240" w:lineRule="auto"/>
            </w:pPr>
            <w:r w:rsidRPr="001A5D07">
              <w:t>Zasady ograniczają się jedynie do strony formalnej i dotyczą zasad składania prac dyplomowych.</w:t>
            </w:r>
          </w:p>
        </w:tc>
        <w:tc>
          <w:tcPr>
            <w:tcW w:w="3605" w:type="dxa"/>
            <w:shd w:val="clear" w:color="auto" w:fill="auto"/>
          </w:tcPr>
          <w:p w:rsidR="00635296" w:rsidRPr="009C2622" w:rsidRDefault="00635296" w:rsidP="000A015A">
            <w:r w:rsidRPr="009C2622">
              <w:t>Podane zostały jedynie wymagania dotyczące strony tytułowej oraz w sposób szczegółowy opisane zostały kroki, jakie powinien poczynić student wgrywając pracę do systemu APD. Dodatkowo podano informację o wymaganych dokumentach w celu wyrobienia dyplomu</w:t>
            </w:r>
          </w:p>
        </w:tc>
        <w:tc>
          <w:tcPr>
            <w:tcW w:w="2490" w:type="dxa"/>
            <w:shd w:val="clear" w:color="auto" w:fill="auto"/>
          </w:tcPr>
          <w:p w:rsidR="00635296" w:rsidRPr="009C2622" w:rsidRDefault="00635296" w:rsidP="000A015A">
            <w:r w:rsidRPr="009C2622">
              <w:t>Brak wskazania na wymagania dotyczące samego egzaminu</w:t>
            </w:r>
            <w:r>
              <w:t>.</w:t>
            </w:r>
          </w:p>
        </w:tc>
        <w:tc>
          <w:tcPr>
            <w:tcW w:w="2410" w:type="dxa"/>
            <w:shd w:val="clear" w:color="auto" w:fill="auto"/>
          </w:tcPr>
          <w:p w:rsidR="00635296" w:rsidRPr="009C2622" w:rsidRDefault="00635296" w:rsidP="000A015A">
            <w:r w:rsidRPr="009C2622">
              <w:t>Podano jedynie informację o terminie składania prac w sekretariacie.</w:t>
            </w:r>
          </w:p>
          <w:p w:rsidR="00635296" w:rsidRPr="009C2622" w:rsidRDefault="00635296" w:rsidP="000A015A">
            <w:r w:rsidRPr="009C2622">
              <w:t>Brak informacji związanych z oceną pracy i przebiegiem egzaminu.</w:t>
            </w:r>
          </w:p>
        </w:tc>
        <w:tc>
          <w:tcPr>
            <w:tcW w:w="1559" w:type="dxa"/>
            <w:shd w:val="clear" w:color="auto" w:fill="auto"/>
          </w:tcPr>
          <w:p w:rsidR="00635296" w:rsidRPr="00A33F57" w:rsidRDefault="00635296" w:rsidP="000A015A">
            <w:pPr>
              <w:rPr>
                <w:b/>
              </w:rPr>
            </w:pPr>
            <w:r w:rsidRPr="009C2622">
              <w:t>Brak informacji.</w:t>
            </w:r>
          </w:p>
        </w:tc>
        <w:tc>
          <w:tcPr>
            <w:tcW w:w="2410" w:type="dxa"/>
            <w:shd w:val="clear" w:color="auto" w:fill="auto"/>
          </w:tcPr>
          <w:p w:rsidR="00635296" w:rsidRPr="00A33F57" w:rsidRDefault="00635296" w:rsidP="000A015A">
            <w:pPr>
              <w:rPr>
                <w:b/>
              </w:rPr>
            </w:pPr>
            <w:r w:rsidRPr="009C2622">
              <w:t>Brak informacji.</w:t>
            </w:r>
          </w:p>
        </w:tc>
      </w:tr>
      <w:tr w:rsidR="00635296" w:rsidRPr="009C2622" w:rsidTr="000A015A">
        <w:tc>
          <w:tcPr>
            <w:tcW w:w="16019" w:type="dxa"/>
            <w:gridSpan w:val="6"/>
            <w:shd w:val="clear" w:color="auto" w:fill="auto"/>
          </w:tcPr>
          <w:p w:rsidR="00635296" w:rsidRPr="001A5D07" w:rsidRDefault="00635296" w:rsidP="000A015A">
            <w:pPr>
              <w:spacing w:after="0" w:line="240" w:lineRule="auto"/>
            </w:pPr>
          </w:p>
          <w:p w:rsidR="00635296" w:rsidRPr="00A33F57" w:rsidRDefault="00635296" w:rsidP="000A015A">
            <w:pPr>
              <w:spacing w:after="0" w:line="240" w:lineRule="auto"/>
              <w:rPr>
                <w:b/>
              </w:rPr>
            </w:pPr>
            <w:r w:rsidRPr="00A33F57">
              <w:rPr>
                <w:b/>
              </w:rPr>
              <w:t xml:space="preserve">4. Instytut Studiów Iberyjskich i Iberoamerykańskich          </w:t>
            </w:r>
            <w:r w:rsidRPr="001A5D07">
              <w:t>https://www.iberystyka.uw.edu.pl/</w:t>
            </w:r>
          </w:p>
        </w:tc>
      </w:tr>
      <w:tr w:rsidR="00635296" w:rsidRPr="009C2622" w:rsidTr="000A015A">
        <w:tc>
          <w:tcPr>
            <w:tcW w:w="3545" w:type="dxa"/>
            <w:shd w:val="clear" w:color="auto" w:fill="auto"/>
          </w:tcPr>
          <w:p w:rsidR="00635296" w:rsidRPr="001A5D07" w:rsidRDefault="00635296" w:rsidP="000A015A">
            <w:pPr>
              <w:spacing w:after="0" w:line="240" w:lineRule="auto"/>
            </w:pPr>
            <w:r w:rsidRPr="001A5D07">
              <w:t>Zasady dyplomowania są bardzo trudno dostępne.</w:t>
            </w:r>
          </w:p>
          <w:p w:rsidR="00635296" w:rsidRPr="001A5D07" w:rsidRDefault="00635296" w:rsidP="000A015A">
            <w:pPr>
              <w:spacing w:after="0" w:line="240" w:lineRule="auto"/>
            </w:pPr>
          </w:p>
          <w:p w:rsidR="00635296" w:rsidRPr="001A5D07" w:rsidRDefault="00635296" w:rsidP="000A015A">
            <w:pPr>
              <w:spacing w:after="0" w:line="240" w:lineRule="auto"/>
            </w:pPr>
            <w:r w:rsidRPr="001A5D07">
              <w:t>Kroki do ich znalezienia:</w:t>
            </w:r>
          </w:p>
          <w:p w:rsidR="00635296" w:rsidRPr="001A5D07" w:rsidRDefault="00635296" w:rsidP="000A015A">
            <w:pPr>
              <w:spacing w:after="0" w:line="240" w:lineRule="auto"/>
            </w:pPr>
            <w:r w:rsidRPr="001A5D07">
              <w:t>Studia- Studenci- Regulacje instytutowe- Praca licencjacka i magisterska.</w:t>
            </w:r>
          </w:p>
          <w:p w:rsidR="00635296" w:rsidRPr="001A5D07" w:rsidRDefault="00635296" w:rsidP="000A015A">
            <w:pPr>
              <w:spacing w:after="0" w:line="240" w:lineRule="auto"/>
            </w:pPr>
          </w:p>
          <w:p w:rsidR="00635296" w:rsidRPr="001A5D07" w:rsidRDefault="00635296" w:rsidP="000A015A">
            <w:pPr>
              <w:spacing w:after="0" w:line="240" w:lineRule="auto"/>
            </w:pPr>
            <w:r w:rsidRPr="001A5D07">
              <w:t xml:space="preserve">Podano w oddzielnym pliku zasady zaliczenia seminarium licencjackiego oraz otrzymania tytułu licencjata. </w:t>
            </w:r>
            <w:r w:rsidRPr="001A5D07">
              <w:lastRenderedPageBreak/>
              <w:t>Poza tym, podobnie jak w poprzednich instytutach podano jedynie informację odnośnie samej procedury obrony prac oraz wykaz wymaganych dokumentów.</w:t>
            </w:r>
          </w:p>
          <w:p w:rsidR="00635296" w:rsidRPr="001A5D07" w:rsidRDefault="00635296" w:rsidP="000A015A">
            <w:pPr>
              <w:spacing w:after="0" w:line="240" w:lineRule="auto"/>
            </w:pPr>
          </w:p>
        </w:tc>
        <w:tc>
          <w:tcPr>
            <w:tcW w:w="3605" w:type="dxa"/>
            <w:shd w:val="clear" w:color="auto" w:fill="auto"/>
          </w:tcPr>
          <w:p w:rsidR="00635296" w:rsidRPr="009C2622" w:rsidRDefault="00635296" w:rsidP="000A015A">
            <w:r w:rsidRPr="009C2622">
              <w:lastRenderedPageBreak/>
              <w:t>Brak informacji odnośnie wymogów formalnych i merytorycznych prac. Pojawiają się jedynie informacje odnośnie sposobu i terminu złożenia prac.</w:t>
            </w:r>
          </w:p>
          <w:p w:rsidR="00635296" w:rsidRPr="009C2622" w:rsidRDefault="00635296" w:rsidP="000A015A">
            <w:r w:rsidRPr="009C2622">
              <w:t>Przy czym sposób złożenia prac został opisany najsłabiej w porównaniu do innych instytutów</w:t>
            </w:r>
            <w:r>
              <w:t>.</w:t>
            </w:r>
          </w:p>
        </w:tc>
        <w:tc>
          <w:tcPr>
            <w:tcW w:w="2490" w:type="dxa"/>
            <w:shd w:val="clear" w:color="auto" w:fill="auto"/>
          </w:tcPr>
          <w:p w:rsidR="00635296" w:rsidRPr="009C2622" w:rsidRDefault="00635296" w:rsidP="000A015A">
            <w:r w:rsidRPr="009C2622">
              <w:t>Brak wskazania na wymagania dotyczące samego egzaminu</w:t>
            </w:r>
            <w:r>
              <w:t>.</w:t>
            </w:r>
          </w:p>
        </w:tc>
        <w:tc>
          <w:tcPr>
            <w:tcW w:w="2410" w:type="dxa"/>
            <w:shd w:val="clear" w:color="auto" w:fill="auto"/>
          </w:tcPr>
          <w:p w:rsidR="00635296" w:rsidRPr="009C2622" w:rsidRDefault="00635296" w:rsidP="000A015A">
            <w:r w:rsidRPr="009C2622">
              <w:t>Podano jedynie informację o terminie składania prac w sekretariacie. Brak informacji związanych z oceną pracy i przebiegiem egzaminu.</w:t>
            </w:r>
          </w:p>
        </w:tc>
        <w:tc>
          <w:tcPr>
            <w:tcW w:w="1559" w:type="dxa"/>
            <w:shd w:val="clear" w:color="auto" w:fill="auto"/>
          </w:tcPr>
          <w:p w:rsidR="00635296" w:rsidRPr="009C2622" w:rsidRDefault="00635296" w:rsidP="000A015A">
            <w:r w:rsidRPr="009C2622">
              <w:t>Brak informacji.</w:t>
            </w:r>
          </w:p>
        </w:tc>
        <w:tc>
          <w:tcPr>
            <w:tcW w:w="2410" w:type="dxa"/>
            <w:shd w:val="clear" w:color="auto" w:fill="auto"/>
          </w:tcPr>
          <w:p w:rsidR="00635296" w:rsidRPr="009C2622" w:rsidRDefault="00635296" w:rsidP="000A015A">
            <w:r w:rsidRPr="009C2622">
              <w:t>Brak informacji.</w:t>
            </w:r>
          </w:p>
        </w:tc>
      </w:tr>
      <w:tr w:rsidR="00635296" w:rsidRPr="009C2622" w:rsidTr="000A015A">
        <w:tc>
          <w:tcPr>
            <w:tcW w:w="16019" w:type="dxa"/>
            <w:gridSpan w:val="6"/>
            <w:shd w:val="clear" w:color="auto" w:fill="auto"/>
          </w:tcPr>
          <w:p w:rsidR="00635296" w:rsidRPr="001A5D07" w:rsidRDefault="00635296" w:rsidP="000A015A">
            <w:pPr>
              <w:spacing w:after="0" w:line="240" w:lineRule="auto"/>
            </w:pPr>
          </w:p>
          <w:p w:rsidR="00635296" w:rsidRPr="001A5D07" w:rsidRDefault="00635296" w:rsidP="000A015A">
            <w:pPr>
              <w:spacing w:after="0" w:line="240" w:lineRule="auto"/>
            </w:pPr>
            <w:r w:rsidRPr="00A33F57">
              <w:rPr>
                <w:b/>
              </w:rPr>
              <w:t>5. Katedra Hungarystki</w:t>
            </w:r>
            <w:r w:rsidRPr="001A5D07">
              <w:t xml:space="preserve">                        http://www.hungarystyka.uw.edu.pl/</w:t>
            </w:r>
          </w:p>
        </w:tc>
      </w:tr>
      <w:tr w:rsidR="00635296" w:rsidRPr="009C2622" w:rsidTr="000A015A">
        <w:tc>
          <w:tcPr>
            <w:tcW w:w="3545" w:type="dxa"/>
            <w:shd w:val="clear" w:color="auto" w:fill="auto"/>
          </w:tcPr>
          <w:p w:rsidR="00635296" w:rsidRPr="001A5D07" w:rsidRDefault="00635296" w:rsidP="000A015A">
            <w:pPr>
              <w:spacing w:after="0" w:line="240" w:lineRule="auto"/>
            </w:pPr>
            <w:r w:rsidRPr="001A5D07">
              <w:t>Nie znalazłam takich informacji.</w:t>
            </w:r>
          </w:p>
          <w:p w:rsidR="00635296" w:rsidRPr="001A5D07" w:rsidRDefault="00635296" w:rsidP="000A015A">
            <w:pPr>
              <w:spacing w:after="0" w:line="240" w:lineRule="auto"/>
            </w:pPr>
            <w:r w:rsidRPr="001A5D07">
              <w:t>Przeszukałam zakładki, ale nie było ich.</w:t>
            </w:r>
          </w:p>
        </w:tc>
        <w:tc>
          <w:tcPr>
            <w:tcW w:w="3605" w:type="dxa"/>
            <w:shd w:val="clear" w:color="auto" w:fill="auto"/>
          </w:tcPr>
          <w:p w:rsidR="00635296" w:rsidRPr="009C2622" w:rsidRDefault="00635296" w:rsidP="000A015A"/>
        </w:tc>
        <w:tc>
          <w:tcPr>
            <w:tcW w:w="2490" w:type="dxa"/>
            <w:shd w:val="clear" w:color="auto" w:fill="auto"/>
          </w:tcPr>
          <w:p w:rsidR="00635296" w:rsidRPr="009C2622" w:rsidRDefault="00635296" w:rsidP="000A015A"/>
        </w:tc>
        <w:tc>
          <w:tcPr>
            <w:tcW w:w="2410" w:type="dxa"/>
            <w:shd w:val="clear" w:color="auto" w:fill="auto"/>
          </w:tcPr>
          <w:p w:rsidR="00635296" w:rsidRPr="009C2622" w:rsidRDefault="00635296" w:rsidP="000A015A"/>
        </w:tc>
        <w:tc>
          <w:tcPr>
            <w:tcW w:w="1559" w:type="dxa"/>
            <w:shd w:val="clear" w:color="auto" w:fill="auto"/>
          </w:tcPr>
          <w:p w:rsidR="00635296" w:rsidRPr="009C2622" w:rsidRDefault="00635296" w:rsidP="000A015A"/>
        </w:tc>
        <w:tc>
          <w:tcPr>
            <w:tcW w:w="2410" w:type="dxa"/>
            <w:shd w:val="clear" w:color="auto" w:fill="auto"/>
          </w:tcPr>
          <w:p w:rsidR="00635296" w:rsidRPr="009C2622" w:rsidRDefault="00635296" w:rsidP="000A015A"/>
        </w:tc>
      </w:tr>
      <w:tr w:rsidR="00635296" w:rsidRPr="009C2622" w:rsidTr="000A015A">
        <w:tc>
          <w:tcPr>
            <w:tcW w:w="16019" w:type="dxa"/>
            <w:gridSpan w:val="6"/>
            <w:shd w:val="clear" w:color="auto" w:fill="auto"/>
          </w:tcPr>
          <w:p w:rsidR="00635296" w:rsidRPr="001A5D07" w:rsidRDefault="00635296" w:rsidP="000A015A">
            <w:pPr>
              <w:spacing w:after="0" w:line="240" w:lineRule="auto"/>
            </w:pPr>
          </w:p>
          <w:p w:rsidR="00635296" w:rsidRPr="001A5D07" w:rsidRDefault="00635296" w:rsidP="000A015A">
            <w:pPr>
              <w:spacing w:after="0" w:line="240" w:lineRule="auto"/>
            </w:pPr>
            <w:r w:rsidRPr="00A33F57">
              <w:rPr>
                <w:b/>
              </w:rPr>
              <w:t>6. Katedra Italianistyki</w:t>
            </w:r>
            <w:r w:rsidRPr="001A5D07">
              <w:t xml:space="preserve">                           http://italianistyka.uw.edu.pl/</w:t>
            </w:r>
          </w:p>
        </w:tc>
      </w:tr>
      <w:tr w:rsidR="00635296" w:rsidRPr="009C2622" w:rsidTr="000A015A">
        <w:tc>
          <w:tcPr>
            <w:tcW w:w="3545" w:type="dxa"/>
            <w:shd w:val="clear" w:color="auto" w:fill="auto"/>
          </w:tcPr>
          <w:p w:rsidR="00635296" w:rsidRPr="001A5D07" w:rsidRDefault="00635296" w:rsidP="000A015A">
            <w:pPr>
              <w:spacing w:after="0" w:line="240" w:lineRule="auto"/>
            </w:pPr>
            <w:r w:rsidRPr="001A5D07">
              <w:t xml:space="preserve">Zasady dyplomowania są łatwo dostępne. </w:t>
            </w:r>
          </w:p>
          <w:p w:rsidR="00635296" w:rsidRPr="001A5D07" w:rsidRDefault="00635296" w:rsidP="000A015A">
            <w:pPr>
              <w:spacing w:after="0" w:line="240" w:lineRule="auto"/>
            </w:pPr>
            <w:r w:rsidRPr="001A5D07">
              <w:t>Kroki:</w:t>
            </w:r>
          </w:p>
          <w:p w:rsidR="00635296" w:rsidRPr="001A5D07" w:rsidRDefault="00635296" w:rsidP="000A015A">
            <w:pPr>
              <w:spacing w:after="0" w:line="240" w:lineRule="auto"/>
            </w:pPr>
            <w:r w:rsidRPr="001A5D07">
              <w:t>Studia- Prace dyplomowe.</w:t>
            </w:r>
          </w:p>
          <w:p w:rsidR="00635296" w:rsidRPr="001A5D07" w:rsidRDefault="00635296" w:rsidP="000A015A">
            <w:pPr>
              <w:spacing w:after="0" w:line="240" w:lineRule="auto"/>
            </w:pPr>
            <w:r w:rsidRPr="001A5D07">
              <w:t>Zasady ograniczają się jedynie do strony formalnej i dotyczą zasad składania prac dyplomowych</w:t>
            </w:r>
          </w:p>
        </w:tc>
        <w:tc>
          <w:tcPr>
            <w:tcW w:w="3605" w:type="dxa"/>
            <w:shd w:val="clear" w:color="auto" w:fill="auto"/>
          </w:tcPr>
          <w:p w:rsidR="00635296" w:rsidRPr="009C2622" w:rsidRDefault="00635296" w:rsidP="000A015A">
            <w:r w:rsidRPr="009C2622">
              <w:t>Brak informacji odnośnie wymogów formalnych i merytorycznych prac. Pojawiają się jedynie informacje odnośnie sposobu i terminu złożenia prac.</w:t>
            </w:r>
          </w:p>
        </w:tc>
        <w:tc>
          <w:tcPr>
            <w:tcW w:w="2490" w:type="dxa"/>
            <w:shd w:val="clear" w:color="auto" w:fill="auto"/>
          </w:tcPr>
          <w:p w:rsidR="00635296" w:rsidRPr="009C2622" w:rsidRDefault="00635296" w:rsidP="000A015A">
            <w:r w:rsidRPr="009C2622">
              <w:t>Brak wskazania na wymagania dotyczące samego egzaminu.</w:t>
            </w:r>
          </w:p>
        </w:tc>
        <w:tc>
          <w:tcPr>
            <w:tcW w:w="2410" w:type="dxa"/>
            <w:shd w:val="clear" w:color="auto" w:fill="auto"/>
          </w:tcPr>
          <w:p w:rsidR="00635296" w:rsidRPr="009C2622" w:rsidRDefault="00635296" w:rsidP="000A015A">
            <w:r w:rsidRPr="009C2622">
              <w:t>Podano jedynie informację o terminie składania prac w sekretariacie.</w:t>
            </w:r>
          </w:p>
          <w:p w:rsidR="00635296" w:rsidRPr="009C2622" w:rsidRDefault="00635296" w:rsidP="000A015A">
            <w:r w:rsidRPr="009C2622">
              <w:t>Brak informacji związanych z oceną pracy i przebiegiem egzaminu.</w:t>
            </w:r>
          </w:p>
        </w:tc>
        <w:tc>
          <w:tcPr>
            <w:tcW w:w="1559" w:type="dxa"/>
            <w:shd w:val="clear" w:color="auto" w:fill="auto"/>
          </w:tcPr>
          <w:p w:rsidR="00635296" w:rsidRPr="009C2622" w:rsidRDefault="00635296" w:rsidP="000A015A">
            <w:r w:rsidRPr="009C2622">
              <w:t>Brak informacji.</w:t>
            </w:r>
          </w:p>
        </w:tc>
        <w:tc>
          <w:tcPr>
            <w:tcW w:w="2410" w:type="dxa"/>
            <w:shd w:val="clear" w:color="auto" w:fill="auto"/>
          </w:tcPr>
          <w:p w:rsidR="00635296" w:rsidRPr="009C2622" w:rsidRDefault="00635296" w:rsidP="000A015A">
            <w:r w:rsidRPr="009C2622">
              <w:t>Brak informacji.</w:t>
            </w:r>
          </w:p>
        </w:tc>
      </w:tr>
      <w:tr w:rsidR="00635296" w:rsidRPr="009C2622" w:rsidTr="000A015A">
        <w:tc>
          <w:tcPr>
            <w:tcW w:w="16019" w:type="dxa"/>
            <w:gridSpan w:val="6"/>
            <w:shd w:val="clear" w:color="auto" w:fill="auto"/>
          </w:tcPr>
          <w:p w:rsidR="00635296" w:rsidRPr="001A5D07" w:rsidRDefault="00635296" w:rsidP="000A015A">
            <w:pPr>
              <w:spacing w:after="0" w:line="240" w:lineRule="auto"/>
            </w:pPr>
          </w:p>
          <w:p w:rsidR="00635296" w:rsidRPr="001A5D07" w:rsidRDefault="00635296" w:rsidP="000A015A">
            <w:pPr>
              <w:spacing w:after="0" w:line="240" w:lineRule="auto"/>
            </w:pPr>
            <w:r w:rsidRPr="00A33F57">
              <w:rPr>
                <w:b/>
              </w:rPr>
              <w:t>7. Katedra Lingwistyki Formalnej</w:t>
            </w:r>
            <w:r w:rsidRPr="001A5D07">
              <w:t xml:space="preserve">             http://www.klf.uw.edu.pl/</w:t>
            </w:r>
          </w:p>
        </w:tc>
      </w:tr>
      <w:tr w:rsidR="00635296" w:rsidRPr="009C2622" w:rsidTr="000A015A">
        <w:tc>
          <w:tcPr>
            <w:tcW w:w="3545" w:type="dxa"/>
            <w:shd w:val="clear" w:color="auto" w:fill="auto"/>
          </w:tcPr>
          <w:p w:rsidR="00635296" w:rsidRPr="001A5D07" w:rsidRDefault="00635296" w:rsidP="000A015A">
            <w:pPr>
              <w:spacing w:after="0" w:line="240" w:lineRule="auto"/>
            </w:pPr>
            <w:r w:rsidRPr="001A5D07">
              <w:t>Nie znalazłam takich informacji.</w:t>
            </w:r>
          </w:p>
          <w:p w:rsidR="00635296" w:rsidRPr="001A5D07" w:rsidRDefault="00635296" w:rsidP="000A015A">
            <w:pPr>
              <w:spacing w:after="0" w:line="240" w:lineRule="auto"/>
            </w:pPr>
          </w:p>
        </w:tc>
        <w:tc>
          <w:tcPr>
            <w:tcW w:w="3605" w:type="dxa"/>
            <w:shd w:val="clear" w:color="auto" w:fill="auto"/>
          </w:tcPr>
          <w:p w:rsidR="00635296" w:rsidRPr="009C2622" w:rsidRDefault="00635296" w:rsidP="000A015A"/>
        </w:tc>
        <w:tc>
          <w:tcPr>
            <w:tcW w:w="2490" w:type="dxa"/>
            <w:shd w:val="clear" w:color="auto" w:fill="auto"/>
          </w:tcPr>
          <w:p w:rsidR="00635296" w:rsidRPr="009C2622" w:rsidRDefault="00635296" w:rsidP="000A015A"/>
        </w:tc>
        <w:tc>
          <w:tcPr>
            <w:tcW w:w="2410" w:type="dxa"/>
            <w:shd w:val="clear" w:color="auto" w:fill="auto"/>
          </w:tcPr>
          <w:p w:rsidR="00635296" w:rsidRPr="009C2622" w:rsidRDefault="00635296" w:rsidP="000A015A"/>
        </w:tc>
        <w:tc>
          <w:tcPr>
            <w:tcW w:w="1559" w:type="dxa"/>
            <w:shd w:val="clear" w:color="auto" w:fill="auto"/>
          </w:tcPr>
          <w:p w:rsidR="00635296" w:rsidRPr="009C2622" w:rsidRDefault="00635296" w:rsidP="000A015A"/>
        </w:tc>
        <w:tc>
          <w:tcPr>
            <w:tcW w:w="2410" w:type="dxa"/>
            <w:shd w:val="clear" w:color="auto" w:fill="auto"/>
          </w:tcPr>
          <w:p w:rsidR="00635296" w:rsidRPr="009C2622" w:rsidRDefault="00635296" w:rsidP="000A015A"/>
        </w:tc>
      </w:tr>
    </w:tbl>
    <w:p w:rsidR="00635296" w:rsidRPr="009C2622" w:rsidRDefault="00635296" w:rsidP="00635296"/>
    <w:tbl>
      <w:tblPr>
        <w:tblW w:w="1601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3544"/>
        <w:gridCol w:w="2551"/>
        <w:gridCol w:w="2410"/>
        <w:gridCol w:w="1559"/>
        <w:gridCol w:w="2410"/>
      </w:tblGrid>
      <w:tr w:rsidR="00635296" w:rsidRPr="009C2622" w:rsidTr="000A015A">
        <w:tc>
          <w:tcPr>
            <w:tcW w:w="16019" w:type="dxa"/>
            <w:gridSpan w:val="6"/>
            <w:shd w:val="clear" w:color="auto" w:fill="92D050"/>
          </w:tcPr>
          <w:p w:rsidR="00635296" w:rsidRPr="00A33F57" w:rsidRDefault="00635296" w:rsidP="000A015A">
            <w:pPr>
              <w:spacing w:after="0" w:line="240" w:lineRule="auto"/>
              <w:jc w:val="center"/>
              <w:rPr>
                <w:b/>
                <w:sz w:val="28"/>
                <w:szCs w:val="28"/>
              </w:rPr>
            </w:pPr>
            <w:r w:rsidRPr="00A33F57">
              <w:rPr>
                <w:b/>
                <w:sz w:val="28"/>
                <w:szCs w:val="28"/>
              </w:rPr>
              <w:t>WYDZIAŁ LINGWISTYKI STOSOWANEJ UW</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pPr>
            <w:r w:rsidRPr="00A33F57">
              <w:rPr>
                <w:b/>
              </w:rPr>
              <w:t xml:space="preserve">1. Instytut Komunikacji Specjalistycznej i Interkulturowej                 </w:t>
            </w:r>
            <w:r w:rsidRPr="00A33F57">
              <w:t>http://www.iksi.uw.edu.pl/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lastRenderedPageBreak/>
              <w:t xml:space="preserve">Zasady dyplomowania są łatwo dostępne. </w:t>
            </w:r>
          </w:p>
          <w:p w:rsidR="00635296" w:rsidRPr="00A33F57" w:rsidRDefault="00635296" w:rsidP="000A015A">
            <w:pPr>
              <w:spacing w:after="0" w:line="240" w:lineRule="auto"/>
            </w:pPr>
            <w:r w:rsidRPr="00A33F57">
              <w:t>Kroki:</w:t>
            </w:r>
          </w:p>
          <w:p w:rsidR="00635296" w:rsidRPr="00A33F57" w:rsidRDefault="00635296" w:rsidP="000A015A">
            <w:pPr>
              <w:spacing w:after="0" w:line="240" w:lineRule="auto"/>
            </w:pPr>
            <w:r w:rsidRPr="00A33F57">
              <w:t>Student- Prace dyplomowe.</w:t>
            </w:r>
          </w:p>
          <w:p w:rsidR="00635296" w:rsidRPr="00A33F57" w:rsidRDefault="00635296" w:rsidP="000A015A">
            <w:pPr>
              <w:spacing w:after="0" w:line="240" w:lineRule="auto"/>
            </w:pPr>
            <w:r w:rsidRPr="00A33F57">
              <w:t>Zasady ograniczają się jedynie do informacji o terminie i sposobie składania prac. W oddzielnej zakładce są szczegółowe informacje odnośnie APD.</w:t>
            </w:r>
          </w:p>
          <w:p w:rsidR="00635296" w:rsidRPr="00A33F57" w:rsidRDefault="00635296" w:rsidP="000A015A">
            <w:pPr>
              <w:spacing w:after="0" w:line="240" w:lineRule="auto"/>
            </w:pPr>
            <w:r w:rsidRPr="00A33F57">
              <w:t>Ponadto podano szczegółowy wykaz stron tytułowych (dla każdego języka oddzielnie).</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r w:rsidRPr="00A33F57">
              <w:t>Brak informacji odnośnie wymogów formalnych i merytorycznych prac. Pojawiają się jedynie informacje odnośnie sposobu i terminu złożenia prac.</w:t>
            </w:r>
          </w:p>
        </w:tc>
        <w:tc>
          <w:tcPr>
            <w:tcW w:w="2551" w:type="dxa"/>
            <w:shd w:val="clear" w:color="auto" w:fill="auto"/>
          </w:tcPr>
          <w:p w:rsidR="00635296" w:rsidRPr="00A33F57" w:rsidRDefault="00635296" w:rsidP="000A015A">
            <w:pPr>
              <w:spacing w:after="0" w:line="240" w:lineRule="auto"/>
            </w:pPr>
            <w:r w:rsidRPr="00A33F57">
              <w:t>Brak wskazania na wymagania dotyczące samego egzaminu</w:t>
            </w:r>
          </w:p>
        </w:tc>
        <w:tc>
          <w:tcPr>
            <w:tcW w:w="2410" w:type="dxa"/>
            <w:shd w:val="clear" w:color="auto" w:fill="auto"/>
          </w:tcPr>
          <w:p w:rsidR="00635296" w:rsidRPr="00A33F57" w:rsidRDefault="00635296" w:rsidP="000A015A">
            <w:pPr>
              <w:spacing w:after="0" w:line="240" w:lineRule="auto"/>
            </w:pPr>
            <w:r w:rsidRPr="00A33F57">
              <w:t>Podano jedynie informację o terminie składania prac w sekretariacie. Brak informacji związanych z oceną pracy i przebiegiem egzaminu.</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rPr>
                <w:b/>
              </w:rPr>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2. Instytut Lingwistyki Stosowanej                            </w:t>
            </w:r>
            <w:r w:rsidRPr="00A33F57">
              <w:t>http://www.ils.uw.edu.pl/index.php?id=instytut</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Zasady są szczególnie trudne w odnalezieniu.</w:t>
            </w:r>
          </w:p>
          <w:p w:rsidR="00635296" w:rsidRPr="00A33F57" w:rsidRDefault="00635296" w:rsidP="000A015A">
            <w:pPr>
              <w:spacing w:after="0" w:line="240" w:lineRule="auto"/>
            </w:pPr>
            <w:r w:rsidRPr="00A33F57">
              <w:t>Kroki:</w:t>
            </w:r>
          </w:p>
          <w:p w:rsidR="00635296" w:rsidRPr="00A33F57" w:rsidRDefault="00635296" w:rsidP="000A015A">
            <w:pPr>
              <w:spacing w:after="0" w:line="240" w:lineRule="auto"/>
            </w:pPr>
            <w:r w:rsidRPr="00A33F57">
              <w:t>Dla Studentów –Regulamin – ( plik)Szczegółowe zasady studiowania</w:t>
            </w:r>
          </w:p>
          <w:p w:rsidR="00635296" w:rsidRPr="00A33F57" w:rsidRDefault="00635296" w:rsidP="000A015A">
            <w:pPr>
              <w:spacing w:after="0" w:line="240" w:lineRule="auto"/>
            </w:pPr>
            <w:r w:rsidRPr="00A33F57">
              <w:t>Jedynie w Zakładce Regulaminy pojawiają się okrojone informacje odnośnie zatwierdzania tematów prac dyplomowych oraz formularz zgłoszeniowy tematu pracy. Szczegółowych informacji nie udało mi się znaleźć.</w:t>
            </w:r>
          </w:p>
        </w:tc>
        <w:tc>
          <w:tcPr>
            <w:tcW w:w="3544" w:type="dxa"/>
            <w:shd w:val="clear" w:color="auto" w:fill="auto"/>
          </w:tcPr>
          <w:p w:rsidR="00635296" w:rsidRPr="00A33F57" w:rsidRDefault="00635296" w:rsidP="000A015A">
            <w:pPr>
              <w:spacing w:after="0" w:line="240" w:lineRule="auto"/>
            </w:pPr>
            <w:r w:rsidRPr="00A33F57">
              <w:t>W regulaminie w § 12. jest mowa o wymaganiach stawianych pracom dyplomowym, bez podziału na pracę licencjacką i magisterską.</w:t>
            </w:r>
          </w:p>
        </w:tc>
        <w:tc>
          <w:tcPr>
            <w:tcW w:w="2551" w:type="dxa"/>
            <w:shd w:val="clear" w:color="auto" w:fill="auto"/>
          </w:tcPr>
          <w:p w:rsidR="00635296" w:rsidRPr="00A33F57" w:rsidRDefault="00635296" w:rsidP="000A015A">
            <w:pPr>
              <w:spacing w:after="0" w:line="240" w:lineRule="auto"/>
            </w:pPr>
            <w:r w:rsidRPr="00A33F57">
              <w:t>W regulaminie w § 7 jest mowa o egzaminie, o składzie komisji, o tym, że min. jedno pytanie ma dotyczyć zakresu pracy dyplomowej.</w:t>
            </w:r>
          </w:p>
        </w:tc>
        <w:tc>
          <w:tcPr>
            <w:tcW w:w="2410" w:type="dxa"/>
            <w:shd w:val="clear" w:color="auto" w:fill="auto"/>
          </w:tcPr>
          <w:p w:rsidR="00635296" w:rsidRPr="00A33F57" w:rsidRDefault="00635296" w:rsidP="000A015A">
            <w:pPr>
              <w:spacing w:after="0" w:line="240" w:lineRule="auto"/>
            </w:pPr>
            <w:r w:rsidRPr="00A33F57">
              <w:t xml:space="preserve">W regulaminie w § 13. podano informacje o procedurze składania prac w sekretariacie. </w:t>
            </w:r>
          </w:p>
          <w:p w:rsidR="00635296" w:rsidRPr="00A33F57" w:rsidRDefault="00635296" w:rsidP="000A015A">
            <w:pPr>
              <w:spacing w:after="0" w:line="240" w:lineRule="auto"/>
            </w:pPr>
            <w:r w:rsidRPr="00A33F57">
              <w:t xml:space="preserve">W regulaminie w § 7. jest wskazanie na § 29 ust. 2 Regulaminu Studiów na UW, zgodnie z którym wystawiana jest ocena końcowa z egzaminu dyplomowego. </w:t>
            </w:r>
          </w:p>
          <w:p w:rsidR="00635296" w:rsidRPr="00A33F57" w:rsidRDefault="00635296" w:rsidP="000A015A">
            <w:pPr>
              <w:spacing w:after="0" w:line="240" w:lineRule="auto"/>
            </w:pPr>
            <w:r w:rsidRPr="00A33F57">
              <w:t>Brak informacji związanych z oceną pracy.</w:t>
            </w:r>
          </w:p>
          <w:p w:rsidR="00635296" w:rsidRPr="00A33F57" w:rsidRDefault="00635296" w:rsidP="000A015A">
            <w:pPr>
              <w:spacing w:after="0" w:line="240" w:lineRule="auto"/>
            </w:pPr>
            <w:r w:rsidRPr="00A33F57">
              <w:t xml:space="preserve">Jeśli chodzi o przebieg egzaminu, student dowiaduje się, że </w:t>
            </w:r>
            <w:r w:rsidRPr="00A33F57">
              <w:lastRenderedPageBreak/>
              <w:t>otrzymuje 3 pytania, z których minimum jedno z zakresu pracy dyplomowej.</w:t>
            </w:r>
          </w:p>
        </w:tc>
        <w:tc>
          <w:tcPr>
            <w:tcW w:w="1559" w:type="dxa"/>
            <w:shd w:val="clear" w:color="auto" w:fill="auto"/>
          </w:tcPr>
          <w:p w:rsidR="00635296" w:rsidRPr="00A33F57" w:rsidRDefault="00635296" w:rsidP="000A015A">
            <w:pPr>
              <w:spacing w:after="0" w:line="240" w:lineRule="auto"/>
            </w:pPr>
            <w:r w:rsidRPr="00A33F57">
              <w:lastRenderedPageBreak/>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pPr>
            <w:r w:rsidRPr="00A33F57">
              <w:rPr>
                <w:b/>
              </w:rPr>
              <w:t>3. Instytut Rusycystyki</w:t>
            </w:r>
            <w:r w:rsidRPr="00A33F57">
              <w:t xml:space="preserve">                              http://www.ir.uw.edu.pl/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 xml:space="preserve">Zasady dyplomowania są łatwo dostępne. </w:t>
            </w:r>
          </w:p>
          <w:p w:rsidR="00635296" w:rsidRPr="00A33F57" w:rsidRDefault="00635296" w:rsidP="000A015A">
            <w:pPr>
              <w:spacing w:after="0" w:line="240" w:lineRule="auto"/>
            </w:pPr>
            <w:r w:rsidRPr="00A33F57">
              <w:t>Kroki:</w:t>
            </w:r>
          </w:p>
          <w:p w:rsidR="00635296" w:rsidRPr="00A33F57" w:rsidRDefault="00635296" w:rsidP="000A015A">
            <w:pPr>
              <w:spacing w:after="0" w:line="240" w:lineRule="auto"/>
            </w:pPr>
            <w:r w:rsidRPr="00A33F57">
              <w:t>Studenci- Prace dyplomowe.</w:t>
            </w:r>
          </w:p>
          <w:p w:rsidR="00635296" w:rsidRPr="00A33F57" w:rsidRDefault="00635296" w:rsidP="000A015A">
            <w:pPr>
              <w:spacing w:after="0" w:line="240" w:lineRule="auto"/>
            </w:pPr>
            <w:r w:rsidRPr="00A33F57">
              <w:t>Zasady ograniczają się jedynie do strony formalnej i dotyczą zasad składania prac dyplomowych.</w:t>
            </w:r>
          </w:p>
          <w:p w:rsidR="00635296" w:rsidRPr="00A33F57" w:rsidRDefault="00635296" w:rsidP="000A015A">
            <w:pPr>
              <w:spacing w:after="0" w:line="240" w:lineRule="auto"/>
            </w:pPr>
            <w:r w:rsidRPr="00A33F57">
              <w:t xml:space="preserve">Utworzono dwie inne zakładki – Składanie prac licencjackich oraz Składanie prac magisterskich, gdzie w sposób szczegółowy opisano te zasady. </w:t>
            </w:r>
          </w:p>
        </w:tc>
        <w:tc>
          <w:tcPr>
            <w:tcW w:w="3544" w:type="dxa"/>
            <w:shd w:val="clear" w:color="auto" w:fill="auto"/>
          </w:tcPr>
          <w:p w:rsidR="00635296" w:rsidRPr="00A33F57" w:rsidRDefault="00635296" w:rsidP="000A015A">
            <w:pPr>
              <w:spacing w:after="0" w:line="240" w:lineRule="auto"/>
            </w:pPr>
            <w:r w:rsidRPr="00A33F57">
              <w:t>Opisane zostały wymogi formalne prac. Brakuje odniesienia do strony merytorycznej prac.</w:t>
            </w:r>
          </w:p>
        </w:tc>
        <w:tc>
          <w:tcPr>
            <w:tcW w:w="2551" w:type="dxa"/>
            <w:shd w:val="clear" w:color="auto" w:fill="auto"/>
          </w:tcPr>
          <w:p w:rsidR="00635296" w:rsidRPr="00A33F57" w:rsidRDefault="00635296" w:rsidP="000A015A">
            <w:pPr>
              <w:spacing w:after="0" w:line="240" w:lineRule="auto"/>
            </w:pPr>
            <w:r w:rsidRPr="00A33F57">
              <w:t>Wyjaśnione zostało, na czym polega obrona pracy dyplomowej, proces przygotowania pracy dyplomowej oraz warunki dopuszczenia do obrony.</w:t>
            </w:r>
          </w:p>
        </w:tc>
        <w:tc>
          <w:tcPr>
            <w:tcW w:w="2410" w:type="dxa"/>
            <w:shd w:val="clear" w:color="auto" w:fill="auto"/>
          </w:tcPr>
          <w:p w:rsidR="00635296" w:rsidRPr="00A33F57" w:rsidRDefault="00635296" w:rsidP="000A015A">
            <w:pPr>
              <w:spacing w:after="0" w:line="240" w:lineRule="auto"/>
            </w:pPr>
            <w:r w:rsidRPr="00A33F57">
              <w:t>Podano jedynie informację o terminie składania prac w sekretariacie. Brak informacji związanych z oceną pracy i przebiegiem egzaminu.</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rPr>
                <w:b/>
              </w:rPr>
            </w:pPr>
          </w:p>
          <w:p w:rsidR="00635296" w:rsidRPr="00A33F57" w:rsidRDefault="00635296" w:rsidP="000A015A">
            <w:pPr>
              <w:spacing w:after="0" w:line="240" w:lineRule="auto"/>
            </w:pPr>
            <w:r w:rsidRPr="00A33F57">
              <w:rPr>
                <w:b/>
              </w:rPr>
              <w:t>4. Katedra Białorutenistyki</w:t>
            </w:r>
            <w:r w:rsidRPr="00A33F57">
              <w:t xml:space="preserve">                          http://kb.uw.edu.pl/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Zasady dosyć trudno dostępne.</w:t>
            </w:r>
          </w:p>
          <w:p w:rsidR="00635296" w:rsidRPr="00A33F57" w:rsidRDefault="00635296" w:rsidP="000A015A">
            <w:pPr>
              <w:spacing w:after="0" w:line="240" w:lineRule="auto"/>
            </w:pPr>
            <w:r w:rsidRPr="00A33F57">
              <w:t>Kroki: Dla studentów- Ukończenie studiów</w:t>
            </w:r>
          </w:p>
          <w:p w:rsidR="00635296" w:rsidRPr="00A33F57" w:rsidRDefault="00635296" w:rsidP="000A015A">
            <w:pPr>
              <w:spacing w:after="0" w:line="240" w:lineRule="auto"/>
            </w:pPr>
            <w:r w:rsidRPr="00A33F57">
              <w:t>Zasady ograniczają się jedynie do strony formalnej i dotyczą zasad składania prac dyplomowych.</w:t>
            </w:r>
          </w:p>
          <w:p w:rsidR="00635296" w:rsidRPr="00A33F57" w:rsidRDefault="00635296" w:rsidP="000A015A">
            <w:pPr>
              <w:spacing w:after="0" w:line="240" w:lineRule="auto"/>
            </w:pPr>
            <w:r w:rsidRPr="00A33F57">
              <w:t>Informacje odnośnie pracy dyplomowej dotyczą:</w:t>
            </w:r>
          </w:p>
          <w:p w:rsidR="00635296" w:rsidRPr="00A33F57" w:rsidRDefault="00635296" w:rsidP="000A015A">
            <w:pPr>
              <w:spacing w:after="0" w:line="240" w:lineRule="auto"/>
            </w:pPr>
            <w:r w:rsidRPr="00A33F57">
              <w:t>- Procedury złożenia pracy,</w:t>
            </w:r>
          </w:p>
          <w:p w:rsidR="00635296" w:rsidRPr="00A33F57" w:rsidRDefault="00635296" w:rsidP="000A015A">
            <w:pPr>
              <w:spacing w:after="0" w:line="240" w:lineRule="auto"/>
            </w:pPr>
            <w:r w:rsidRPr="00A33F57">
              <w:t>- formularzu zgłoszeniowego tematu pracy dyplomowej,</w:t>
            </w:r>
          </w:p>
          <w:p w:rsidR="00635296" w:rsidRPr="00A33F57" w:rsidRDefault="00635296" w:rsidP="000A015A">
            <w:pPr>
              <w:spacing w:after="0" w:line="240" w:lineRule="auto"/>
            </w:pPr>
            <w:r w:rsidRPr="00A33F57">
              <w:t>- strony tytułowej pracy dyplomowej,</w:t>
            </w:r>
          </w:p>
          <w:p w:rsidR="00635296" w:rsidRPr="00A33F57" w:rsidRDefault="00635296" w:rsidP="000A015A">
            <w:pPr>
              <w:spacing w:after="0" w:line="240" w:lineRule="auto"/>
            </w:pPr>
            <w:r w:rsidRPr="00A33F57">
              <w:lastRenderedPageBreak/>
              <w:t>- zasad sporządzania przypisów,</w:t>
            </w:r>
          </w:p>
          <w:p w:rsidR="00635296" w:rsidRPr="00A33F57" w:rsidRDefault="00635296" w:rsidP="000A015A">
            <w:pPr>
              <w:spacing w:after="0" w:line="240" w:lineRule="auto"/>
            </w:pPr>
            <w:r w:rsidRPr="00A33F57">
              <w:t>- ankiety absolwenta,</w:t>
            </w:r>
          </w:p>
          <w:p w:rsidR="00635296" w:rsidRPr="00A33F57" w:rsidRDefault="00635296" w:rsidP="000A015A">
            <w:pPr>
              <w:spacing w:after="0" w:line="240" w:lineRule="auto"/>
            </w:pPr>
            <w:r w:rsidRPr="00A33F57">
              <w:t xml:space="preserve">- rejestracji prac dyplomowych.  </w:t>
            </w:r>
          </w:p>
        </w:tc>
        <w:tc>
          <w:tcPr>
            <w:tcW w:w="3544" w:type="dxa"/>
            <w:shd w:val="clear" w:color="auto" w:fill="auto"/>
          </w:tcPr>
          <w:p w:rsidR="00635296" w:rsidRPr="00A33F57" w:rsidRDefault="00635296" w:rsidP="000A015A">
            <w:pPr>
              <w:spacing w:after="0" w:line="240" w:lineRule="auto"/>
            </w:pPr>
            <w:r w:rsidRPr="00A33F57">
              <w:lastRenderedPageBreak/>
              <w:t>Brak informacji odnośnie wymogów formalnych i merytorycznych prac. Pojawiają się jedynie informacje odnośnie sposobu i terminu złożenia prac.</w:t>
            </w:r>
          </w:p>
        </w:tc>
        <w:tc>
          <w:tcPr>
            <w:tcW w:w="2551" w:type="dxa"/>
            <w:shd w:val="clear" w:color="auto" w:fill="auto"/>
          </w:tcPr>
          <w:p w:rsidR="00635296" w:rsidRPr="00A33F57" w:rsidRDefault="00635296" w:rsidP="000A015A">
            <w:pPr>
              <w:spacing w:after="0" w:line="240" w:lineRule="auto"/>
            </w:pPr>
            <w:r w:rsidRPr="00A33F57">
              <w:t>Brak wskazania na wymagania dotyczące samego egzaminu.</w:t>
            </w:r>
          </w:p>
        </w:tc>
        <w:tc>
          <w:tcPr>
            <w:tcW w:w="2410" w:type="dxa"/>
            <w:shd w:val="clear" w:color="auto" w:fill="auto"/>
          </w:tcPr>
          <w:p w:rsidR="00635296" w:rsidRPr="00A33F57" w:rsidRDefault="00635296" w:rsidP="000A015A">
            <w:pPr>
              <w:spacing w:after="0" w:line="240" w:lineRule="auto"/>
            </w:pPr>
            <w:r w:rsidRPr="00A33F57">
              <w:t xml:space="preserve">Podano jedynie informację o terminie składania prac w sekretariacie. </w:t>
            </w:r>
          </w:p>
          <w:p w:rsidR="00635296" w:rsidRPr="00A33F57" w:rsidRDefault="00635296" w:rsidP="000A015A">
            <w:pPr>
              <w:spacing w:after="0" w:line="240" w:lineRule="auto"/>
            </w:pPr>
            <w:r w:rsidRPr="00A33F57">
              <w:t>Brak informacji związanych z oceną pracy i przebiegiem egzaminu.</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5. Katedra Studiów Interkulturowych Europy Środkowo-Wschodniej                       </w:t>
            </w:r>
            <w:r w:rsidRPr="00A33F57">
              <w:t>http://ksi.uw.edu.pl/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 xml:space="preserve">Zasady dyplomowania są umieszczone oddzielnie dla studiów licencjackich oraz magisterskich </w:t>
            </w:r>
          </w:p>
          <w:p w:rsidR="00635296" w:rsidRPr="00A33F57" w:rsidRDefault="00635296" w:rsidP="000A015A">
            <w:pPr>
              <w:spacing w:after="0" w:line="240" w:lineRule="auto"/>
            </w:pPr>
            <w:r w:rsidRPr="00A33F57">
              <w:t xml:space="preserve">(dla licencjatu) </w:t>
            </w:r>
          </w:p>
          <w:p w:rsidR="00635296" w:rsidRPr="00A33F57" w:rsidRDefault="00635296" w:rsidP="000A015A">
            <w:pPr>
              <w:spacing w:after="0" w:line="240" w:lineRule="auto"/>
            </w:pPr>
            <w:r w:rsidRPr="00A33F57">
              <w:t xml:space="preserve">Studenci- Studia I stopnia </w:t>
            </w:r>
          </w:p>
          <w:p w:rsidR="00635296" w:rsidRPr="00A33F57" w:rsidRDefault="00635296" w:rsidP="000A015A">
            <w:pPr>
              <w:spacing w:after="0" w:line="240" w:lineRule="auto"/>
            </w:pPr>
            <w:r w:rsidRPr="00A33F57">
              <w:t>(dla magisterskich)</w:t>
            </w:r>
          </w:p>
          <w:p w:rsidR="00635296" w:rsidRPr="00A33F57" w:rsidRDefault="00635296" w:rsidP="000A015A">
            <w:pPr>
              <w:spacing w:after="0" w:line="240" w:lineRule="auto"/>
            </w:pPr>
            <w:r w:rsidRPr="00A33F57">
              <w:t>Studenci- Studia II stopnia</w:t>
            </w:r>
          </w:p>
        </w:tc>
        <w:tc>
          <w:tcPr>
            <w:tcW w:w="3544" w:type="dxa"/>
            <w:shd w:val="clear" w:color="auto" w:fill="auto"/>
          </w:tcPr>
          <w:p w:rsidR="00635296" w:rsidRPr="00A33F57" w:rsidRDefault="00635296" w:rsidP="000A015A">
            <w:pPr>
              <w:spacing w:after="0" w:line="240" w:lineRule="auto"/>
            </w:pPr>
            <w:r w:rsidRPr="00A33F57">
              <w:t>Opisane są zarówno wymogi formalne jak i merytoryczne prac (w sposób szczegółowy).</w:t>
            </w:r>
          </w:p>
          <w:p w:rsidR="00635296" w:rsidRPr="00A33F57" w:rsidRDefault="00635296" w:rsidP="000A015A">
            <w:pPr>
              <w:spacing w:after="0" w:line="240" w:lineRule="auto"/>
            </w:pPr>
            <w:r w:rsidRPr="00A33F57">
              <w:t>Jeśli chodzi o różnice w pracach licencjackich a magisterskich nie są one zauważalne, ponieważ zostały podane wspólne dla obu prac wymogi w jednym pliku/ zestawieniu.</w:t>
            </w:r>
          </w:p>
        </w:tc>
        <w:tc>
          <w:tcPr>
            <w:tcW w:w="2551" w:type="dxa"/>
            <w:shd w:val="clear" w:color="auto" w:fill="auto"/>
          </w:tcPr>
          <w:p w:rsidR="00635296" w:rsidRPr="00A33F57" w:rsidRDefault="00635296" w:rsidP="000A015A">
            <w:pPr>
              <w:spacing w:after="0" w:line="240" w:lineRule="auto"/>
            </w:pPr>
            <w:r w:rsidRPr="00A33F57">
              <w:t>Brak wskazania na wymagania dotyczące samego egzaminu.</w:t>
            </w:r>
          </w:p>
        </w:tc>
        <w:tc>
          <w:tcPr>
            <w:tcW w:w="2410" w:type="dxa"/>
            <w:shd w:val="clear" w:color="auto" w:fill="auto"/>
          </w:tcPr>
          <w:p w:rsidR="00635296" w:rsidRPr="00A33F57" w:rsidRDefault="00635296" w:rsidP="000A015A">
            <w:pPr>
              <w:spacing w:after="0" w:line="240" w:lineRule="auto"/>
              <w:rPr>
                <w:b/>
              </w:rPr>
            </w:pPr>
            <w:r w:rsidRPr="00A33F57">
              <w:t>Brak informacji związanych z oceną pracy i przebiegiem egzaminu.</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pPr>
          </w:p>
          <w:p w:rsidR="00635296" w:rsidRPr="00A33F57" w:rsidRDefault="00635296" w:rsidP="000A015A">
            <w:pPr>
              <w:spacing w:after="0" w:line="240" w:lineRule="auto"/>
              <w:rPr>
                <w:b/>
              </w:rPr>
            </w:pPr>
            <w:r w:rsidRPr="00A33F57">
              <w:rPr>
                <w:b/>
              </w:rPr>
              <w:t xml:space="preserve">6. Katedra Ukrainistyki                                                </w:t>
            </w:r>
            <w:r w:rsidRPr="00A33F57">
              <w:t xml:space="preserve">  http://www.ukraina.uw.edu.pl</w:t>
            </w:r>
          </w:p>
        </w:tc>
      </w:tr>
      <w:tr w:rsidR="00635296" w:rsidRPr="00A33F57" w:rsidTr="000A015A">
        <w:tc>
          <w:tcPr>
            <w:tcW w:w="3545" w:type="dxa"/>
            <w:shd w:val="clear" w:color="auto" w:fill="auto"/>
          </w:tcPr>
          <w:p w:rsidR="00635296" w:rsidRPr="00A33F57" w:rsidRDefault="00635296" w:rsidP="000A015A">
            <w:pPr>
              <w:spacing w:after="0" w:line="240" w:lineRule="auto"/>
            </w:pPr>
            <w:r w:rsidRPr="00A33F57">
              <w:t>Zasady są umieszczone w zakładce Dokumenty, nie każdy od razu może skojarzyć, że chodzi  zasady dotyczące prac dyplomowych.</w:t>
            </w:r>
          </w:p>
          <w:p w:rsidR="00635296" w:rsidRPr="00A33F57" w:rsidRDefault="00635296" w:rsidP="000A015A">
            <w:pPr>
              <w:spacing w:after="0" w:line="240" w:lineRule="auto"/>
            </w:pPr>
            <w:r w:rsidRPr="00A33F57">
              <w:t xml:space="preserve">Kroki: </w:t>
            </w:r>
          </w:p>
          <w:p w:rsidR="00635296" w:rsidRPr="00A33F57" w:rsidRDefault="00635296" w:rsidP="000A015A">
            <w:pPr>
              <w:spacing w:after="0" w:line="240" w:lineRule="auto"/>
            </w:pPr>
            <w:r w:rsidRPr="00A33F57">
              <w:t>Dla Studenta- Dokumenty</w:t>
            </w:r>
          </w:p>
        </w:tc>
        <w:tc>
          <w:tcPr>
            <w:tcW w:w="3544" w:type="dxa"/>
            <w:shd w:val="clear" w:color="auto" w:fill="auto"/>
          </w:tcPr>
          <w:p w:rsidR="00635296" w:rsidRPr="00A33F57" w:rsidRDefault="00635296" w:rsidP="000A015A">
            <w:pPr>
              <w:spacing w:after="0" w:line="240" w:lineRule="auto"/>
            </w:pPr>
            <w:r w:rsidRPr="00A33F57">
              <w:t>Sformułowano wymogi formalne dla obu prac. Nie ma odniesień do wymogów merytorycznych. Wskazane zostały różnice między pracą licencjacką a magisterską (głównie w oparciu o ilość stron, jakie powinna zawierać każda z prac).</w:t>
            </w:r>
          </w:p>
        </w:tc>
        <w:tc>
          <w:tcPr>
            <w:tcW w:w="2551" w:type="dxa"/>
            <w:shd w:val="clear" w:color="auto" w:fill="auto"/>
          </w:tcPr>
          <w:p w:rsidR="00635296" w:rsidRPr="00A33F57" w:rsidRDefault="00635296" w:rsidP="000A015A">
            <w:pPr>
              <w:spacing w:after="0" w:line="240" w:lineRule="auto"/>
            </w:pPr>
            <w:r w:rsidRPr="00A33F57">
              <w:t>Podano informację jak wyglądają obydwa egzaminy (przebieg, ilość pytań). Nie sformułowano wymagań dotyczących egzaminu dyplomowego.</w:t>
            </w:r>
          </w:p>
        </w:tc>
        <w:tc>
          <w:tcPr>
            <w:tcW w:w="2410" w:type="dxa"/>
            <w:shd w:val="clear" w:color="auto" w:fill="auto"/>
          </w:tcPr>
          <w:p w:rsidR="00635296" w:rsidRPr="00A33F57" w:rsidRDefault="00635296" w:rsidP="000A015A">
            <w:pPr>
              <w:spacing w:after="0" w:line="240" w:lineRule="auto"/>
              <w:rPr>
                <w:b/>
              </w:rPr>
            </w:pPr>
            <w:r w:rsidRPr="00A33F57">
              <w:t>Brak odniesienia do oceny pracy dyplomowej.</w:t>
            </w:r>
          </w:p>
        </w:tc>
        <w:tc>
          <w:tcPr>
            <w:tcW w:w="1559" w:type="dxa"/>
            <w:shd w:val="clear" w:color="auto" w:fill="auto"/>
          </w:tcPr>
          <w:p w:rsidR="00635296" w:rsidRPr="00A33F57" w:rsidRDefault="00635296" w:rsidP="000A015A">
            <w:pPr>
              <w:spacing w:after="0" w:line="240" w:lineRule="auto"/>
            </w:pPr>
            <w:r w:rsidRPr="00A33F57">
              <w:t>Brak informacji.</w:t>
            </w:r>
          </w:p>
        </w:tc>
        <w:tc>
          <w:tcPr>
            <w:tcW w:w="2410" w:type="dxa"/>
            <w:shd w:val="clear" w:color="auto" w:fill="auto"/>
          </w:tcPr>
          <w:p w:rsidR="00635296" w:rsidRPr="00A33F57" w:rsidRDefault="00635296" w:rsidP="000A015A">
            <w:pPr>
              <w:spacing w:after="0" w:line="240" w:lineRule="auto"/>
            </w:pPr>
            <w:r w:rsidRPr="00A33F57">
              <w:t>Brak informacji.</w:t>
            </w:r>
          </w:p>
        </w:tc>
      </w:tr>
      <w:tr w:rsidR="00635296" w:rsidRPr="00A33F57" w:rsidTr="000A015A">
        <w:tc>
          <w:tcPr>
            <w:tcW w:w="16019" w:type="dxa"/>
            <w:gridSpan w:val="6"/>
            <w:shd w:val="clear" w:color="auto" w:fill="auto"/>
          </w:tcPr>
          <w:p w:rsidR="00635296" w:rsidRPr="00A33F57" w:rsidRDefault="00635296" w:rsidP="000A015A">
            <w:pPr>
              <w:spacing w:after="0" w:line="240" w:lineRule="auto"/>
              <w:jc w:val="center"/>
            </w:pPr>
            <w:r w:rsidRPr="004A3184">
              <w:rPr>
                <w:b/>
                <w:highlight w:val="yellow"/>
              </w:rPr>
              <w:t>WYDZAŁ DZIENNIKARSTWO, INFORMACJA I BIBLIOLOGIA</w:t>
            </w:r>
          </w:p>
        </w:tc>
      </w:tr>
      <w:tr w:rsidR="00635296" w:rsidRPr="00A33F57" w:rsidTr="000A015A">
        <w:tc>
          <w:tcPr>
            <w:tcW w:w="3545" w:type="dxa"/>
            <w:shd w:val="clear" w:color="auto" w:fill="auto"/>
          </w:tcPr>
          <w:p w:rsidR="00635296" w:rsidRPr="00A33F57" w:rsidRDefault="00635296" w:rsidP="000A015A">
            <w:pPr>
              <w:spacing w:after="0" w:line="240" w:lineRule="auto"/>
            </w:pPr>
            <w:r>
              <w:t>Ustny egzamin dyplomowy po wcześniejszym złożeniu i ocenieniu pracy dyplomowej</w:t>
            </w:r>
          </w:p>
        </w:tc>
        <w:tc>
          <w:tcPr>
            <w:tcW w:w="3544" w:type="dxa"/>
            <w:shd w:val="clear" w:color="auto" w:fill="auto"/>
          </w:tcPr>
          <w:p w:rsidR="00635296" w:rsidRPr="00093A71" w:rsidRDefault="009D2B85" w:rsidP="000A015A">
            <w:hyperlink r:id="rId14" w:tooltip="Pobierz plik (Poprawki do zasady studiowania na WDIB 25.10.2017.pdf)" w:history="1">
              <w:r w:rsidR="00635296" w:rsidRPr="00093A71">
                <w:rPr>
                  <w:rStyle w:val="Hipercze"/>
                  <w:b/>
                  <w:bCs/>
                </w:rPr>
                <w:t>Poprawki do zasady studiowania na WDIB 25.10.2017.pdf</w:t>
              </w:r>
            </w:hyperlink>
            <w:r w:rsidR="00635296" w:rsidRPr="00093A71">
              <w:t xml:space="preserve"> w tym pn. 10 „Wymogi dotyczące pracy dyplomowej”</w:t>
            </w:r>
          </w:p>
          <w:p w:rsidR="00635296" w:rsidRPr="00A33F57" w:rsidRDefault="00635296" w:rsidP="000A015A">
            <w:pPr>
              <w:spacing w:after="0" w:line="240" w:lineRule="auto"/>
            </w:pPr>
            <w:r>
              <w:t>Brak wyszczególnionych różnic pomiędzy praca lic a mgr</w:t>
            </w:r>
          </w:p>
        </w:tc>
        <w:tc>
          <w:tcPr>
            <w:tcW w:w="2551" w:type="dxa"/>
            <w:shd w:val="clear" w:color="auto" w:fill="auto"/>
          </w:tcPr>
          <w:p w:rsidR="00635296" w:rsidRPr="00A33F57" w:rsidRDefault="00635296" w:rsidP="000A015A">
            <w:pPr>
              <w:spacing w:after="0" w:line="240" w:lineRule="auto"/>
            </w:pPr>
            <w:r>
              <w:t>Co najmniej trzyosobowa komisja, nie mniej ni z trzy pytania z czego co najmniej jedno dot. toku studiów lub pracy</w:t>
            </w:r>
          </w:p>
        </w:tc>
        <w:tc>
          <w:tcPr>
            <w:tcW w:w="2410" w:type="dxa"/>
            <w:shd w:val="clear" w:color="auto" w:fill="auto"/>
          </w:tcPr>
          <w:p w:rsidR="00635296" w:rsidRPr="00A33F57" w:rsidRDefault="00635296" w:rsidP="000A015A">
            <w:pPr>
              <w:spacing w:after="0" w:line="240" w:lineRule="auto"/>
            </w:pPr>
            <w:r>
              <w:t>Oceny pracy dokonują promotor i recenzent na formularzu UW</w:t>
            </w:r>
          </w:p>
        </w:tc>
        <w:tc>
          <w:tcPr>
            <w:tcW w:w="1559" w:type="dxa"/>
            <w:shd w:val="clear" w:color="auto" w:fill="auto"/>
          </w:tcPr>
          <w:p w:rsidR="00635296" w:rsidRPr="00A33F57" w:rsidRDefault="00635296" w:rsidP="000A015A">
            <w:pPr>
              <w:spacing w:after="0" w:line="240" w:lineRule="auto"/>
            </w:pPr>
          </w:p>
        </w:tc>
        <w:tc>
          <w:tcPr>
            <w:tcW w:w="2410" w:type="dxa"/>
            <w:shd w:val="clear" w:color="auto" w:fill="auto"/>
          </w:tcPr>
          <w:p w:rsidR="00635296" w:rsidRPr="00A33F57" w:rsidRDefault="00635296" w:rsidP="000A015A">
            <w:pPr>
              <w:spacing w:after="0" w:line="240" w:lineRule="auto"/>
            </w:pPr>
            <w:proofErr w:type="spellStart"/>
            <w:r>
              <w:t>Antyplagiat</w:t>
            </w:r>
            <w:proofErr w:type="spellEnd"/>
            <w:r>
              <w:t xml:space="preserve"> jest</w:t>
            </w:r>
          </w:p>
        </w:tc>
      </w:tr>
      <w:tr w:rsidR="00635296" w:rsidRPr="00A33F57" w:rsidTr="000A015A">
        <w:tc>
          <w:tcPr>
            <w:tcW w:w="16019" w:type="dxa"/>
            <w:gridSpan w:val="6"/>
            <w:shd w:val="clear" w:color="auto" w:fill="auto"/>
          </w:tcPr>
          <w:p w:rsidR="00635296" w:rsidRPr="00A33F57" w:rsidRDefault="00635296" w:rsidP="000A015A">
            <w:pPr>
              <w:spacing w:after="0" w:line="240" w:lineRule="auto"/>
              <w:jc w:val="center"/>
            </w:pPr>
            <w:r w:rsidRPr="004A3184">
              <w:rPr>
                <w:b/>
                <w:highlight w:val="yellow"/>
              </w:rPr>
              <w:t>PRAWO i ADMINISTRACJA</w:t>
            </w:r>
          </w:p>
        </w:tc>
      </w:tr>
      <w:tr w:rsidR="00635296" w:rsidRPr="00A33F57" w:rsidTr="000A015A">
        <w:tc>
          <w:tcPr>
            <w:tcW w:w="3545" w:type="dxa"/>
            <w:shd w:val="clear" w:color="auto" w:fill="auto"/>
          </w:tcPr>
          <w:p w:rsidR="00635296" w:rsidRPr="00A33F57" w:rsidRDefault="00635296" w:rsidP="000A015A">
            <w:pPr>
              <w:spacing w:after="0" w:line="240" w:lineRule="auto"/>
            </w:pPr>
            <w:r w:rsidRPr="004A05A0">
              <w:rPr>
                <w:i/>
              </w:rPr>
              <w:lastRenderedPageBreak/>
              <w:t>Student składa pracę dyplomową na 14 dni przed planowanym terminem egzaminu magisterskiego</w:t>
            </w:r>
          </w:p>
        </w:tc>
        <w:tc>
          <w:tcPr>
            <w:tcW w:w="3544" w:type="dxa"/>
            <w:shd w:val="clear" w:color="auto" w:fill="auto"/>
          </w:tcPr>
          <w:p w:rsidR="00635296" w:rsidRDefault="00635296" w:rsidP="000A015A">
            <w:r w:rsidRPr="004A05A0">
              <w:rPr>
                <w:i/>
              </w:rPr>
              <w:t>Praca dyplomowa powinna być sporządzona w sposób właściwy dla opracowań naukowych.</w:t>
            </w:r>
          </w:p>
          <w:p w:rsidR="00635296" w:rsidRPr="00A33F57" w:rsidRDefault="00635296" w:rsidP="000A015A">
            <w:pPr>
              <w:spacing w:after="0" w:line="240" w:lineRule="auto"/>
            </w:pPr>
            <w:r>
              <w:t>Brak wyszczególnionych różnic pomiędzy praca lic a mgr</w:t>
            </w:r>
          </w:p>
        </w:tc>
        <w:tc>
          <w:tcPr>
            <w:tcW w:w="2551" w:type="dxa"/>
            <w:shd w:val="clear" w:color="auto" w:fill="auto"/>
          </w:tcPr>
          <w:p w:rsidR="00635296" w:rsidRPr="00A33F57" w:rsidRDefault="00635296" w:rsidP="000A015A">
            <w:pPr>
              <w:spacing w:after="0" w:line="240" w:lineRule="auto"/>
            </w:pPr>
            <w:r>
              <w:t>Co najmniej trzyosobowa komisja, nie mniej ni z trzy pytania z czego co najmniej jedno dot. toku studiów lub pracy</w:t>
            </w:r>
          </w:p>
        </w:tc>
        <w:tc>
          <w:tcPr>
            <w:tcW w:w="2410" w:type="dxa"/>
            <w:shd w:val="clear" w:color="auto" w:fill="auto"/>
          </w:tcPr>
          <w:p w:rsidR="00635296" w:rsidRPr="00A33F57" w:rsidRDefault="00635296" w:rsidP="000A015A">
            <w:pPr>
              <w:spacing w:after="0" w:line="240" w:lineRule="auto"/>
            </w:pPr>
            <w:r>
              <w:t>brak</w:t>
            </w:r>
          </w:p>
        </w:tc>
        <w:tc>
          <w:tcPr>
            <w:tcW w:w="1559" w:type="dxa"/>
            <w:shd w:val="clear" w:color="auto" w:fill="auto"/>
          </w:tcPr>
          <w:p w:rsidR="00635296" w:rsidRPr="00A33F57" w:rsidRDefault="00635296" w:rsidP="000A015A">
            <w:pPr>
              <w:spacing w:after="0" w:line="240" w:lineRule="auto"/>
            </w:pPr>
            <w:r>
              <w:t>brak</w:t>
            </w:r>
          </w:p>
        </w:tc>
        <w:tc>
          <w:tcPr>
            <w:tcW w:w="2410" w:type="dxa"/>
            <w:shd w:val="clear" w:color="auto" w:fill="auto"/>
          </w:tcPr>
          <w:p w:rsidR="00635296" w:rsidRPr="00A33F57" w:rsidRDefault="00635296" w:rsidP="000A015A">
            <w:pPr>
              <w:spacing w:after="0" w:line="240" w:lineRule="auto"/>
            </w:pPr>
            <w:r>
              <w:t>brak</w:t>
            </w:r>
          </w:p>
        </w:tc>
      </w:tr>
      <w:tr w:rsidR="00635296" w:rsidRPr="00A33F57" w:rsidTr="000A015A">
        <w:tc>
          <w:tcPr>
            <w:tcW w:w="16019" w:type="dxa"/>
            <w:gridSpan w:val="6"/>
            <w:shd w:val="clear" w:color="auto" w:fill="auto"/>
          </w:tcPr>
          <w:p w:rsidR="00635296" w:rsidRPr="00A33F57" w:rsidRDefault="00635296" w:rsidP="000A015A">
            <w:pPr>
              <w:spacing w:after="0" w:line="240" w:lineRule="auto"/>
              <w:jc w:val="center"/>
            </w:pPr>
            <w:r w:rsidRPr="004A3184">
              <w:rPr>
                <w:b/>
                <w:highlight w:val="yellow"/>
              </w:rPr>
              <w:t>ZARZĄDZANIE</w:t>
            </w:r>
          </w:p>
        </w:tc>
      </w:tr>
      <w:tr w:rsidR="00635296" w:rsidRPr="00A33F57" w:rsidTr="000A015A">
        <w:tc>
          <w:tcPr>
            <w:tcW w:w="3545" w:type="dxa"/>
            <w:shd w:val="clear" w:color="auto" w:fill="auto"/>
          </w:tcPr>
          <w:p w:rsidR="00635296" w:rsidRPr="00A33F57" w:rsidRDefault="00635296" w:rsidP="000A015A">
            <w:pPr>
              <w:spacing w:after="0" w:line="240" w:lineRule="auto"/>
            </w:pPr>
            <w:r>
              <w:t>Jak na poprzednich wydziałach</w:t>
            </w:r>
          </w:p>
        </w:tc>
        <w:tc>
          <w:tcPr>
            <w:tcW w:w="3544" w:type="dxa"/>
            <w:shd w:val="clear" w:color="auto" w:fill="auto"/>
          </w:tcPr>
          <w:p w:rsidR="00635296" w:rsidRDefault="00635296" w:rsidP="000A015A">
            <w:pPr>
              <w:spacing w:after="0" w:line="240" w:lineRule="auto"/>
              <w:rPr>
                <w:i/>
              </w:rPr>
            </w:pPr>
            <w:r w:rsidRPr="00373E47">
              <w:rPr>
                <w:i/>
              </w:rPr>
              <w:t>Praca dyplomowa powinna być sporządzona w sposób właściwy dla opracowań naukowych.</w:t>
            </w:r>
          </w:p>
          <w:p w:rsidR="00635296" w:rsidRDefault="00635296" w:rsidP="000A015A">
            <w:pPr>
              <w:spacing w:after="0" w:line="240" w:lineRule="auto"/>
              <w:rPr>
                <w:i/>
              </w:rPr>
            </w:pPr>
            <w:r>
              <w:rPr>
                <w:i/>
              </w:rPr>
              <w:t xml:space="preserve"> Różnice Lic/ MGR:</w:t>
            </w:r>
          </w:p>
          <w:p w:rsidR="00635296" w:rsidRDefault="00635296" w:rsidP="000A015A">
            <w:pPr>
              <w:rPr>
                <w:i/>
              </w:rPr>
            </w:pPr>
            <w:r w:rsidRPr="00CA5032">
              <w:rPr>
                <w:i/>
              </w:rPr>
              <w:t>. Praca dyplomowa licencjacka powinna spełniać następujące kryteria: 1) treść składa się z części teoretycznej oraz części praktycznej lub badawczej; 2) bibliografia składa się z co najmniej 15 pozycji (z wyłączeniem adresów stron internetowych), w tym minimum 2 pozycji naukowych w języku obcym.</w:t>
            </w:r>
          </w:p>
          <w:p w:rsidR="00635296" w:rsidRPr="00A33F57" w:rsidRDefault="00635296" w:rsidP="000A015A">
            <w:pPr>
              <w:spacing w:after="0" w:line="240" w:lineRule="auto"/>
            </w:pPr>
            <w:r w:rsidRPr="00CA5032">
              <w:rPr>
                <w:i/>
              </w:rPr>
              <w:t>3. Praca dyplomowa magisterska powinna spełniać następujące kryteria: 1) treść składa się z części teoretycznej, części poświęconej stosowanym w pracy metodom badawczym oraz części badawczej; 2) bibliografia składa się z co najmniej 30 pozycji (z wyłączeniem adresów stron internetowych), w tym minimum 4 pozycji naukowych w języku</w:t>
            </w:r>
            <w:r>
              <w:rPr>
                <w:i/>
              </w:rPr>
              <w:t xml:space="preserve"> obcym</w:t>
            </w:r>
          </w:p>
        </w:tc>
        <w:tc>
          <w:tcPr>
            <w:tcW w:w="2551" w:type="dxa"/>
            <w:shd w:val="clear" w:color="auto" w:fill="auto"/>
          </w:tcPr>
          <w:p w:rsidR="00635296" w:rsidRPr="00A33F57" w:rsidRDefault="00635296" w:rsidP="000A015A">
            <w:pPr>
              <w:spacing w:after="0" w:line="240" w:lineRule="auto"/>
            </w:pPr>
            <w:r w:rsidRPr="00CA5032">
              <w:rPr>
                <w:i/>
              </w:rPr>
              <w:t>1. W trakcie składanego egzaminu dyplomowego student odpowiada na dwa pytania: pierwsze dotyczy zakresu pracy; drugie dotyczy natomiast zakresu przedmiotowego seminarium. Pytanie pierwsze formułuje recenzent, a pytanie drugie wybiera przewodniczący komisji z listy tematów przedstawionych przez Promotora w momencie zgłaszania seminarium.</w:t>
            </w:r>
          </w:p>
        </w:tc>
        <w:tc>
          <w:tcPr>
            <w:tcW w:w="2410" w:type="dxa"/>
            <w:shd w:val="clear" w:color="auto" w:fill="auto"/>
          </w:tcPr>
          <w:p w:rsidR="00635296" w:rsidRPr="00A33F57" w:rsidRDefault="00635296" w:rsidP="000A015A">
            <w:pPr>
              <w:spacing w:after="0" w:line="240" w:lineRule="auto"/>
            </w:pPr>
            <w:r w:rsidRPr="007C0BB8">
              <w:rPr>
                <w:i/>
              </w:rPr>
              <w:t>2. Ostateczny wynik</w:t>
            </w:r>
            <w:r w:rsidRPr="007C0BB8">
              <w:t xml:space="preserve"> </w:t>
            </w:r>
            <w:r w:rsidRPr="007C0BB8">
              <w:rPr>
                <w:i/>
              </w:rPr>
              <w:t>egzaminu dyplomowego stanowi średnia arytmetyczna obliczona z dwóch ocen wystawionych za udzielone odpowiedzi na 7 zadane przez komisję egzaminacyjną pytania. Obliczona średnia musi być zgodna z określonymi w § 24 ust. 2 -3 Regulaminu Studiów na UW wartościami liczbowymi.</w:t>
            </w:r>
          </w:p>
        </w:tc>
        <w:tc>
          <w:tcPr>
            <w:tcW w:w="1559" w:type="dxa"/>
            <w:shd w:val="clear" w:color="auto" w:fill="auto"/>
          </w:tcPr>
          <w:p w:rsidR="00635296" w:rsidRPr="00A33F57" w:rsidRDefault="00635296" w:rsidP="000A015A">
            <w:pPr>
              <w:spacing w:after="0" w:line="240" w:lineRule="auto"/>
            </w:pPr>
            <w:r>
              <w:t>brak</w:t>
            </w:r>
          </w:p>
        </w:tc>
        <w:tc>
          <w:tcPr>
            <w:tcW w:w="2410" w:type="dxa"/>
            <w:shd w:val="clear" w:color="auto" w:fill="auto"/>
          </w:tcPr>
          <w:p w:rsidR="00635296" w:rsidRPr="00A33F57" w:rsidRDefault="00635296" w:rsidP="000A015A">
            <w:pPr>
              <w:spacing w:after="0" w:line="240" w:lineRule="auto"/>
            </w:pPr>
            <w:r w:rsidRPr="00CA5032">
              <w:rPr>
                <w:i/>
              </w:rPr>
              <w:t xml:space="preserve">4. Pracę dyplomową składa się w formie papierowej w 3 egzemplarzach, w formie elektronicznej na informatycznym nośniku danych oraz z potwierdzeniem sprawdzenia pracy w elektronicznym systemie </w:t>
            </w:r>
            <w:proofErr w:type="spellStart"/>
            <w:r w:rsidRPr="00CA5032">
              <w:rPr>
                <w:i/>
              </w:rPr>
              <w:t>antyplagiatowym</w:t>
            </w:r>
            <w:proofErr w:type="spellEnd"/>
            <w:r w:rsidRPr="00CA5032">
              <w:rPr>
                <w:i/>
              </w:rPr>
              <w:t xml:space="preserve"> Plagiat.pl.</w:t>
            </w:r>
          </w:p>
        </w:tc>
      </w:tr>
      <w:tr w:rsidR="00635296" w:rsidRPr="00A33F57" w:rsidTr="000A015A">
        <w:tc>
          <w:tcPr>
            <w:tcW w:w="16019" w:type="dxa"/>
            <w:gridSpan w:val="6"/>
            <w:shd w:val="clear" w:color="auto" w:fill="auto"/>
          </w:tcPr>
          <w:p w:rsidR="00635296" w:rsidRPr="002F6B46" w:rsidRDefault="00635296" w:rsidP="000A015A">
            <w:pPr>
              <w:spacing w:after="0" w:line="240" w:lineRule="auto"/>
              <w:jc w:val="center"/>
              <w:rPr>
                <w:b/>
              </w:rPr>
            </w:pPr>
            <w:r w:rsidRPr="002F6B46">
              <w:rPr>
                <w:b/>
                <w:highlight w:val="yellow"/>
              </w:rPr>
              <w:lastRenderedPageBreak/>
              <w:t>Wydział Chemii UW</w:t>
            </w:r>
          </w:p>
        </w:tc>
      </w:tr>
      <w:tr w:rsidR="00635296" w:rsidRPr="00A33F57" w:rsidTr="000A015A">
        <w:tc>
          <w:tcPr>
            <w:tcW w:w="3545" w:type="dxa"/>
            <w:shd w:val="clear" w:color="auto" w:fill="auto"/>
          </w:tcPr>
          <w:p w:rsidR="00635296" w:rsidRPr="003E6DB3" w:rsidRDefault="00635296" w:rsidP="000A015A">
            <w:pPr>
              <w:rPr>
                <w:rFonts w:cs="Calibri"/>
                <w:i/>
                <w:sz w:val="24"/>
                <w:szCs w:val="24"/>
              </w:rPr>
            </w:pPr>
            <w:r w:rsidRPr="003E6DB3">
              <w:rPr>
                <w:rFonts w:cs="Calibri"/>
                <w:i/>
                <w:sz w:val="24"/>
                <w:szCs w:val="24"/>
              </w:rPr>
              <w:t>odpowiednie informacje znajdują się w zakładce: Studia – po wejściu na odpowiedni kierunek i odpowiedni rok znajdziemy informacje na temat trybu ukończenia studiów: terminów testu licencjackiego, opisu zagadnień wraz z przykładami, regulaminu testu.</w:t>
            </w:r>
          </w:p>
          <w:p w:rsidR="00635296" w:rsidRPr="003E6DB3" w:rsidRDefault="00635296" w:rsidP="000A015A">
            <w:pPr>
              <w:rPr>
                <w:rFonts w:cs="Calibri"/>
                <w:i/>
                <w:sz w:val="24"/>
                <w:szCs w:val="24"/>
              </w:rPr>
            </w:pPr>
            <w:r w:rsidRPr="003E6DB3">
              <w:rPr>
                <w:rFonts w:cs="Calibri"/>
                <w:i/>
                <w:sz w:val="24"/>
                <w:szCs w:val="24"/>
              </w:rPr>
              <w:t xml:space="preserve">Ponadto, w osobnej zakładce znajdują się informacje na temat: proponowanych tematów  prac licencjackich w danym roku akademickim </w:t>
            </w:r>
          </w:p>
          <w:p w:rsidR="00635296" w:rsidRPr="003E6DB3" w:rsidRDefault="00635296" w:rsidP="000A015A">
            <w:pPr>
              <w:rPr>
                <w:rFonts w:cs="Calibri"/>
                <w:i/>
                <w:sz w:val="24"/>
                <w:szCs w:val="24"/>
              </w:rPr>
            </w:pPr>
            <w:r w:rsidRPr="003E6DB3">
              <w:rPr>
                <w:rFonts w:cs="Calibri"/>
                <w:i/>
                <w:sz w:val="24"/>
                <w:szCs w:val="24"/>
              </w:rPr>
              <w:t xml:space="preserve">Wykaz dokumentów koniecznych do obrony i wzór pierwszych trzech stron pracy licencjackiej. </w:t>
            </w:r>
          </w:p>
          <w:p w:rsidR="00635296" w:rsidRPr="003E6DB3" w:rsidRDefault="00635296" w:rsidP="000A015A">
            <w:pPr>
              <w:rPr>
                <w:rFonts w:cs="Calibri"/>
                <w:i/>
                <w:sz w:val="24"/>
                <w:szCs w:val="24"/>
              </w:rPr>
            </w:pPr>
            <w:r w:rsidRPr="003E6DB3">
              <w:rPr>
                <w:rFonts w:cs="Calibri"/>
                <w:i/>
                <w:sz w:val="24"/>
                <w:szCs w:val="24"/>
              </w:rPr>
              <w:t xml:space="preserve">Brak jest opisu wymagań dotyczących prac, ponieważ prace powstają przy udziale opiekuna, który na bieżąco sprawdza powstawanie pracy. Każdy zakład ma trochę inne wymagania i trochę inaczej wygląda </w:t>
            </w:r>
            <w:r w:rsidRPr="003E6DB3">
              <w:rPr>
                <w:rFonts w:cs="Calibri"/>
                <w:i/>
                <w:sz w:val="24"/>
                <w:szCs w:val="24"/>
              </w:rPr>
              <w:lastRenderedPageBreak/>
              <w:t>przygotowanie opisu wcześniej wykonanych eksperymentów.</w:t>
            </w:r>
          </w:p>
          <w:p w:rsidR="00635296" w:rsidRPr="003E6DB3" w:rsidRDefault="00635296" w:rsidP="000A015A">
            <w:pPr>
              <w:rPr>
                <w:rFonts w:cs="Calibri"/>
                <w:i/>
                <w:sz w:val="24"/>
                <w:szCs w:val="24"/>
              </w:rPr>
            </w:pPr>
            <w:r w:rsidRPr="003E6DB3">
              <w:rPr>
                <w:rFonts w:cs="Calibri"/>
                <w:i/>
                <w:sz w:val="24"/>
                <w:szCs w:val="24"/>
              </w:rPr>
              <w:t xml:space="preserve">Podobnie jest na Studiach magisterskich: na stronie może naleźć: </w:t>
            </w:r>
          </w:p>
          <w:p w:rsidR="00635296" w:rsidRPr="003E6DB3" w:rsidRDefault="00635296" w:rsidP="000A015A">
            <w:pPr>
              <w:rPr>
                <w:rFonts w:cs="Calibri"/>
                <w:sz w:val="24"/>
                <w:szCs w:val="24"/>
              </w:rPr>
            </w:pPr>
            <w:r w:rsidRPr="003E6DB3">
              <w:rPr>
                <w:rFonts w:cs="Calibri"/>
                <w:i/>
                <w:sz w:val="24"/>
                <w:szCs w:val="24"/>
              </w:rPr>
              <w:t>Wykaz dokumentów do obrony pracy magisterskiej,  Podanie, Praca magisterska – pierwsze trzy strony, Karta obiegowa absolwenta, Egzamin magisterski (Pliki MS Word lub PDF),</w:t>
            </w:r>
            <w:r w:rsidRPr="003E6DB3">
              <w:rPr>
                <w:rFonts w:cs="Calibri"/>
                <w:sz w:val="24"/>
                <w:szCs w:val="24"/>
              </w:rPr>
              <w:t xml:space="preserve"> Regulamin, Zagadnienia na egzamin magisterski</w:t>
            </w:r>
          </w:p>
          <w:p w:rsidR="00635296" w:rsidRPr="00A33F57" w:rsidRDefault="00635296" w:rsidP="000A015A">
            <w:pPr>
              <w:spacing w:after="0" w:line="240" w:lineRule="auto"/>
            </w:pPr>
          </w:p>
        </w:tc>
        <w:tc>
          <w:tcPr>
            <w:tcW w:w="3544" w:type="dxa"/>
            <w:shd w:val="clear" w:color="auto" w:fill="auto"/>
          </w:tcPr>
          <w:p w:rsidR="00635296" w:rsidRPr="00C96F2B" w:rsidRDefault="00635296" w:rsidP="000A015A">
            <w:pPr>
              <w:spacing w:after="0" w:line="240" w:lineRule="auto"/>
              <w:rPr>
                <w:b/>
              </w:rPr>
            </w:pPr>
            <w:r w:rsidRPr="00C96F2B">
              <w:rPr>
                <w:b/>
              </w:rPr>
              <w:lastRenderedPageBreak/>
              <w:t>KW: Strona główna Wydziału- zakładka Studia- Zasady Studiowania</w:t>
            </w:r>
          </w:p>
          <w:p w:rsidR="00635296" w:rsidRPr="00A33F57" w:rsidRDefault="00635296" w:rsidP="000A015A">
            <w:pPr>
              <w:spacing w:after="0" w:line="240" w:lineRule="auto"/>
            </w:pPr>
            <w:r w:rsidRPr="00C96F2B">
              <w:rPr>
                <w:b/>
              </w:rPr>
              <w:t>w zasadach studiowania znajduje się merytoryczne rozróżnienie pomiędzy praca lic a magisterską</w:t>
            </w:r>
          </w:p>
        </w:tc>
        <w:tc>
          <w:tcPr>
            <w:tcW w:w="2551" w:type="dxa"/>
            <w:shd w:val="clear" w:color="auto" w:fill="auto"/>
          </w:tcPr>
          <w:p w:rsidR="00635296" w:rsidRPr="00C96F2B" w:rsidRDefault="00635296" w:rsidP="000A015A">
            <w:pPr>
              <w:spacing w:after="0" w:line="240" w:lineRule="auto"/>
              <w:rPr>
                <w:b/>
              </w:rPr>
            </w:pPr>
            <w:r w:rsidRPr="00C96F2B">
              <w:rPr>
                <w:b/>
              </w:rPr>
              <w:t>KW; dokładnie opisane s</w:t>
            </w:r>
            <w:r>
              <w:rPr>
                <w:b/>
              </w:rPr>
              <w:t>ą</w:t>
            </w:r>
            <w:r w:rsidRPr="00C96F2B">
              <w:rPr>
                <w:b/>
              </w:rPr>
              <w:t xml:space="preserve"> wymagania i różnice pomiędzy egzaminem licencjackim a magisterskim. Każdy egzamin ma swój odrębny regulamin!</w:t>
            </w:r>
          </w:p>
        </w:tc>
        <w:tc>
          <w:tcPr>
            <w:tcW w:w="2410" w:type="dxa"/>
            <w:shd w:val="clear" w:color="auto" w:fill="auto"/>
          </w:tcPr>
          <w:p w:rsidR="00635296" w:rsidRPr="00C807E6" w:rsidRDefault="00635296" w:rsidP="000A015A">
            <w:pPr>
              <w:spacing w:after="0" w:line="240" w:lineRule="auto"/>
              <w:rPr>
                <w:b/>
              </w:rPr>
            </w:pPr>
            <w:r>
              <w:rPr>
                <w:b/>
              </w:rPr>
              <w:t xml:space="preserve">KW: </w:t>
            </w:r>
            <w:r w:rsidRPr="00C807E6">
              <w:rPr>
                <w:b/>
              </w:rPr>
              <w:t>Zasady oceniania prac ( podane kryteria formalne i merytoryczne) jak i zasady oceniania egzaminów</w:t>
            </w:r>
          </w:p>
        </w:tc>
        <w:tc>
          <w:tcPr>
            <w:tcW w:w="1559" w:type="dxa"/>
            <w:shd w:val="clear" w:color="auto" w:fill="auto"/>
          </w:tcPr>
          <w:p w:rsidR="00635296" w:rsidRPr="00A33F57" w:rsidRDefault="00635296" w:rsidP="000A015A">
            <w:pPr>
              <w:spacing w:after="0" w:line="240" w:lineRule="auto"/>
            </w:pPr>
          </w:p>
        </w:tc>
        <w:tc>
          <w:tcPr>
            <w:tcW w:w="2410" w:type="dxa"/>
            <w:shd w:val="clear" w:color="auto" w:fill="auto"/>
          </w:tcPr>
          <w:p w:rsidR="00635296" w:rsidRPr="00C807E6" w:rsidRDefault="00635296" w:rsidP="000A015A">
            <w:pPr>
              <w:rPr>
                <w:rFonts w:cs="Calibri"/>
                <w:sz w:val="24"/>
                <w:szCs w:val="24"/>
              </w:rPr>
            </w:pPr>
            <w:r w:rsidRPr="00C807E6">
              <w:rPr>
                <w:rFonts w:cs="Calibri"/>
                <w:sz w:val="24"/>
                <w:szCs w:val="24"/>
              </w:rPr>
              <w:t xml:space="preserve">Prace przed zatwierdzeniem przechodzą przez system </w:t>
            </w:r>
            <w:proofErr w:type="spellStart"/>
            <w:r w:rsidRPr="00C807E6">
              <w:rPr>
                <w:rFonts w:cs="Calibri"/>
                <w:sz w:val="24"/>
                <w:szCs w:val="24"/>
              </w:rPr>
              <w:t>antyplagiatowy</w:t>
            </w:r>
            <w:proofErr w:type="spellEnd"/>
            <w:r w:rsidRPr="00C807E6">
              <w:rPr>
                <w:rFonts w:cs="Calibri"/>
                <w:sz w:val="24"/>
                <w:szCs w:val="24"/>
              </w:rPr>
              <w:t>.</w:t>
            </w:r>
          </w:p>
          <w:p w:rsidR="00635296" w:rsidRPr="00A33F57" w:rsidRDefault="00635296" w:rsidP="000A015A">
            <w:pPr>
              <w:spacing w:after="0" w:line="240" w:lineRule="auto"/>
            </w:pPr>
          </w:p>
        </w:tc>
      </w:tr>
      <w:tr w:rsidR="00635296" w:rsidRPr="00A33F57" w:rsidTr="000A015A">
        <w:tc>
          <w:tcPr>
            <w:tcW w:w="16019" w:type="dxa"/>
            <w:gridSpan w:val="6"/>
            <w:shd w:val="clear" w:color="auto" w:fill="auto"/>
          </w:tcPr>
          <w:p w:rsidR="00635296" w:rsidRPr="002F6B46" w:rsidRDefault="00635296" w:rsidP="000A015A">
            <w:pPr>
              <w:spacing w:after="0" w:line="240" w:lineRule="auto"/>
              <w:jc w:val="center"/>
              <w:rPr>
                <w:b/>
              </w:rPr>
            </w:pPr>
            <w:r w:rsidRPr="002F6B46">
              <w:rPr>
                <w:b/>
                <w:highlight w:val="yellow"/>
              </w:rPr>
              <w:t>Wydział Fizyki</w:t>
            </w:r>
          </w:p>
        </w:tc>
      </w:tr>
      <w:tr w:rsidR="00635296" w:rsidRPr="00A33F57" w:rsidTr="000A015A">
        <w:tc>
          <w:tcPr>
            <w:tcW w:w="3545" w:type="dxa"/>
            <w:shd w:val="clear" w:color="auto" w:fill="auto"/>
          </w:tcPr>
          <w:p w:rsidR="00635296" w:rsidRPr="003E6DB3" w:rsidRDefault="00635296" w:rsidP="000A015A">
            <w:pPr>
              <w:rPr>
                <w:rFonts w:cs="Calibri"/>
                <w:sz w:val="24"/>
                <w:szCs w:val="24"/>
              </w:rPr>
            </w:pPr>
            <w:r w:rsidRPr="003E6DB3">
              <w:rPr>
                <w:rFonts w:cs="Calibri"/>
                <w:sz w:val="24"/>
                <w:szCs w:val="24"/>
              </w:rPr>
              <w:t>Na stronie w zakładce dla studentów znaleźć można podpunkt:</w:t>
            </w:r>
          </w:p>
          <w:p w:rsidR="00635296" w:rsidRPr="003E6DB3" w:rsidRDefault="00635296" w:rsidP="000A015A">
            <w:pPr>
              <w:rPr>
                <w:rFonts w:cs="Calibri"/>
                <w:sz w:val="24"/>
                <w:szCs w:val="24"/>
              </w:rPr>
            </w:pPr>
            <w:r w:rsidRPr="003E6DB3">
              <w:rPr>
                <w:rFonts w:cs="Calibri"/>
                <w:sz w:val="24"/>
                <w:szCs w:val="24"/>
              </w:rPr>
              <w:t>Prace i egzaminy dyplomowe na Wydziale Fizyki UW</w:t>
            </w:r>
          </w:p>
          <w:p w:rsidR="00635296" w:rsidRPr="003E6DB3" w:rsidRDefault="00635296" w:rsidP="000A015A">
            <w:pPr>
              <w:rPr>
                <w:rFonts w:cs="Calibri"/>
                <w:sz w:val="24"/>
                <w:szCs w:val="24"/>
              </w:rPr>
            </w:pPr>
            <w:r w:rsidRPr="003E6DB3">
              <w:rPr>
                <w:rFonts w:cs="Calibri"/>
                <w:sz w:val="24"/>
                <w:szCs w:val="24"/>
              </w:rPr>
              <w:t xml:space="preserve">Wraz z opisem wymagań formalnych do obrony,  opisem strony formalnej pracy. Podany jest Schemat pracy </w:t>
            </w:r>
            <w:r w:rsidRPr="003E6DB3">
              <w:rPr>
                <w:rFonts w:cs="Calibri"/>
                <w:sz w:val="24"/>
                <w:szCs w:val="24"/>
              </w:rPr>
              <w:lastRenderedPageBreak/>
              <w:t xml:space="preserve">licencjackiej/magisterskiej w </w:t>
            </w:r>
            <w:proofErr w:type="spellStart"/>
            <w:r w:rsidRPr="003E6DB3">
              <w:rPr>
                <w:rFonts w:cs="Calibri"/>
                <w:sz w:val="24"/>
                <w:szCs w:val="24"/>
              </w:rPr>
              <w:t>LaTeX</w:t>
            </w:r>
            <w:proofErr w:type="spellEnd"/>
            <w:r w:rsidRPr="003E6DB3">
              <w:rPr>
                <w:rFonts w:cs="Calibri"/>
                <w:sz w:val="24"/>
                <w:szCs w:val="24"/>
              </w:rPr>
              <w:t xml:space="preserve"> [.zip] , Wzór strony tytułowej pracy dyplomowej w języku polskim [.</w:t>
            </w:r>
            <w:proofErr w:type="spellStart"/>
            <w:r w:rsidRPr="003E6DB3">
              <w:rPr>
                <w:rFonts w:cs="Calibri"/>
                <w:sz w:val="24"/>
                <w:szCs w:val="24"/>
              </w:rPr>
              <w:t>doc</w:t>
            </w:r>
            <w:proofErr w:type="spellEnd"/>
            <w:r w:rsidRPr="003E6DB3">
              <w:rPr>
                <w:rFonts w:cs="Calibri"/>
                <w:sz w:val="24"/>
                <w:szCs w:val="24"/>
              </w:rPr>
              <w:t>], Wzór strony tytułowej pracy dyplomowej w języku angielskim [.</w:t>
            </w:r>
            <w:proofErr w:type="spellStart"/>
            <w:r w:rsidRPr="003E6DB3">
              <w:rPr>
                <w:rFonts w:cs="Calibri"/>
                <w:sz w:val="24"/>
                <w:szCs w:val="24"/>
              </w:rPr>
              <w:t>doc</w:t>
            </w:r>
            <w:proofErr w:type="spellEnd"/>
            <w:r w:rsidRPr="003E6DB3">
              <w:rPr>
                <w:rFonts w:cs="Calibri"/>
                <w:sz w:val="24"/>
                <w:szCs w:val="24"/>
              </w:rPr>
              <w:t>] wzory dokumentów i dodatkowe informacje, sposób obsługi APD.</w:t>
            </w:r>
          </w:p>
          <w:p w:rsidR="00635296" w:rsidRPr="00A33F57" w:rsidRDefault="00635296" w:rsidP="000A015A">
            <w:pPr>
              <w:spacing w:after="0" w:line="240" w:lineRule="auto"/>
            </w:pPr>
          </w:p>
        </w:tc>
        <w:tc>
          <w:tcPr>
            <w:tcW w:w="3544" w:type="dxa"/>
            <w:shd w:val="clear" w:color="auto" w:fill="auto"/>
          </w:tcPr>
          <w:p w:rsidR="00635296" w:rsidRPr="00C807E6" w:rsidRDefault="00635296" w:rsidP="000A015A">
            <w:pPr>
              <w:rPr>
                <w:rFonts w:cs="Calibri"/>
                <w:sz w:val="24"/>
                <w:szCs w:val="24"/>
              </w:rPr>
            </w:pPr>
            <w:r w:rsidRPr="00C807E6">
              <w:rPr>
                <w:rFonts w:cs="Calibri"/>
                <w:sz w:val="24"/>
                <w:szCs w:val="24"/>
              </w:rPr>
              <w:lastRenderedPageBreak/>
              <w:t>Dodatkowo podano Wymagania stawiane pracom licencjackim i opisano przebieg egzaminu licencjackiego i pytania egzaminacyjne właściwe dla każdego kierunku.</w:t>
            </w:r>
          </w:p>
          <w:p w:rsidR="00635296" w:rsidRDefault="00635296" w:rsidP="000A015A">
            <w:pPr>
              <w:rPr>
                <w:rFonts w:cs="Calibri"/>
                <w:sz w:val="24"/>
                <w:szCs w:val="24"/>
              </w:rPr>
            </w:pPr>
            <w:r w:rsidRPr="00C807E6">
              <w:rPr>
                <w:rFonts w:cs="Calibri"/>
                <w:sz w:val="24"/>
                <w:szCs w:val="24"/>
              </w:rPr>
              <w:t xml:space="preserve">Podobnie dla prac magisterskich  opisano przebieg egzaminu magisterskiego, pytania </w:t>
            </w:r>
            <w:r w:rsidRPr="00C807E6">
              <w:rPr>
                <w:rFonts w:cs="Calibri"/>
                <w:sz w:val="24"/>
                <w:szCs w:val="24"/>
              </w:rPr>
              <w:lastRenderedPageBreak/>
              <w:t>egzaminacyjne i wymagania stawiane pracom magisterskim.</w:t>
            </w:r>
          </w:p>
          <w:p w:rsidR="00635296" w:rsidRDefault="00635296" w:rsidP="000A015A">
            <w:pPr>
              <w:rPr>
                <w:rFonts w:cs="Calibri"/>
                <w:sz w:val="24"/>
                <w:szCs w:val="24"/>
              </w:rPr>
            </w:pPr>
          </w:p>
          <w:p w:rsidR="00635296" w:rsidRPr="00C807E6" w:rsidRDefault="00635296" w:rsidP="000A015A">
            <w:pPr>
              <w:rPr>
                <w:rFonts w:cs="Calibri"/>
                <w:b/>
                <w:sz w:val="24"/>
                <w:szCs w:val="24"/>
              </w:rPr>
            </w:pPr>
            <w:r w:rsidRPr="00C807E6">
              <w:rPr>
                <w:rFonts w:cs="Calibri"/>
                <w:b/>
                <w:sz w:val="24"/>
                <w:szCs w:val="24"/>
              </w:rPr>
              <w:t>KW- bardzo dokładny merytoryczny opis wymagań</w:t>
            </w:r>
          </w:p>
          <w:p w:rsidR="00635296" w:rsidRPr="00A33F57" w:rsidRDefault="00635296" w:rsidP="000A015A">
            <w:pPr>
              <w:spacing w:after="0" w:line="240" w:lineRule="auto"/>
            </w:pPr>
          </w:p>
        </w:tc>
        <w:tc>
          <w:tcPr>
            <w:tcW w:w="2551" w:type="dxa"/>
            <w:shd w:val="clear" w:color="auto" w:fill="auto"/>
          </w:tcPr>
          <w:p w:rsidR="00635296" w:rsidRPr="00A33F57" w:rsidRDefault="00635296" w:rsidP="000A015A">
            <w:pPr>
              <w:spacing w:after="0" w:line="240" w:lineRule="auto"/>
            </w:pPr>
          </w:p>
        </w:tc>
        <w:tc>
          <w:tcPr>
            <w:tcW w:w="2410" w:type="dxa"/>
            <w:shd w:val="clear" w:color="auto" w:fill="auto"/>
          </w:tcPr>
          <w:p w:rsidR="00635296" w:rsidRPr="002F6B46" w:rsidRDefault="00635296" w:rsidP="000A015A">
            <w:pPr>
              <w:spacing w:after="0" w:line="240" w:lineRule="auto"/>
              <w:rPr>
                <w:b/>
              </w:rPr>
            </w:pPr>
            <w:r w:rsidRPr="002F6B46">
              <w:rPr>
                <w:b/>
              </w:rPr>
              <w:t>KW- brak</w:t>
            </w:r>
          </w:p>
        </w:tc>
        <w:tc>
          <w:tcPr>
            <w:tcW w:w="1559" w:type="dxa"/>
            <w:shd w:val="clear" w:color="auto" w:fill="auto"/>
          </w:tcPr>
          <w:p w:rsidR="00635296" w:rsidRPr="00A33F57" w:rsidRDefault="00635296" w:rsidP="000A015A">
            <w:pPr>
              <w:spacing w:after="0" w:line="240" w:lineRule="auto"/>
            </w:pPr>
          </w:p>
        </w:tc>
        <w:tc>
          <w:tcPr>
            <w:tcW w:w="2410" w:type="dxa"/>
            <w:shd w:val="clear" w:color="auto" w:fill="auto"/>
          </w:tcPr>
          <w:p w:rsidR="00635296" w:rsidRPr="002F6B46" w:rsidRDefault="00635296" w:rsidP="000A015A">
            <w:pPr>
              <w:spacing w:after="0" w:line="240" w:lineRule="auto"/>
              <w:rPr>
                <w:b/>
              </w:rPr>
            </w:pPr>
            <w:r w:rsidRPr="002F6B46">
              <w:rPr>
                <w:b/>
              </w:rPr>
              <w:t>KW- TAK</w:t>
            </w:r>
          </w:p>
        </w:tc>
      </w:tr>
      <w:tr w:rsidR="00635296" w:rsidRPr="00A33F57" w:rsidTr="000A015A">
        <w:tc>
          <w:tcPr>
            <w:tcW w:w="16019" w:type="dxa"/>
            <w:gridSpan w:val="6"/>
            <w:shd w:val="clear" w:color="auto" w:fill="auto"/>
          </w:tcPr>
          <w:p w:rsidR="00635296" w:rsidRPr="002F6B46" w:rsidRDefault="00635296" w:rsidP="000A015A">
            <w:pPr>
              <w:spacing w:after="0" w:line="240" w:lineRule="auto"/>
              <w:jc w:val="center"/>
              <w:rPr>
                <w:b/>
                <w:highlight w:val="yellow"/>
              </w:rPr>
            </w:pPr>
            <w:r w:rsidRPr="002F6B46">
              <w:rPr>
                <w:b/>
                <w:highlight w:val="yellow"/>
              </w:rPr>
              <w:t>WYDZIAŁ MIM UW</w:t>
            </w:r>
          </w:p>
        </w:tc>
      </w:tr>
      <w:tr w:rsidR="00635296" w:rsidRPr="00A33F57" w:rsidTr="000A015A">
        <w:tc>
          <w:tcPr>
            <w:tcW w:w="3545" w:type="dxa"/>
            <w:shd w:val="clear" w:color="auto" w:fill="auto"/>
          </w:tcPr>
          <w:p w:rsidR="00635296" w:rsidRPr="00C807E6" w:rsidRDefault="00635296" w:rsidP="000A015A">
            <w:pPr>
              <w:rPr>
                <w:rFonts w:cs="Calibri"/>
                <w:sz w:val="24"/>
                <w:szCs w:val="24"/>
              </w:rPr>
            </w:pPr>
            <w:r w:rsidRPr="00C807E6">
              <w:rPr>
                <w:rFonts w:cs="Calibri"/>
                <w:sz w:val="24"/>
                <w:szCs w:val="24"/>
              </w:rPr>
              <w:t>Na głównej stronie można zaleźć zakładkę studia: a tam opis prac licencjackich (Lista proseminariów, procedura składania prac, pytania na egzamin licencjacki etc.) W zakładce tej znajduje się nawet podręcznik” Jak pisać prace dyplomowe z matematyki? - Poradnik pisania prac (P. Goldstein, P. Strzelecki)</w:t>
            </w:r>
          </w:p>
          <w:p w:rsidR="00635296" w:rsidRPr="00C807E6" w:rsidRDefault="00635296" w:rsidP="000A015A">
            <w:pPr>
              <w:rPr>
                <w:rFonts w:cs="Calibri"/>
                <w:sz w:val="24"/>
                <w:szCs w:val="24"/>
              </w:rPr>
            </w:pPr>
            <w:r w:rsidRPr="00C807E6">
              <w:rPr>
                <w:rFonts w:cs="Calibri"/>
                <w:sz w:val="24"/>
                <w:szCs w:val="24"/>
              </w:rPr>
              <w:t xml:space="preserve">Również punkt dotyczący prac magisterskich wraz ze wzorem pracy, procedurą składania, </w:t>
            </w:r>
            <w:r w:rsidRPr="00C807E6">
              <w:rPr>
                <w:rFonts w:cs="Calibri"/>
                <w:sz w:val="24"/>
                <w:szCs w:val="24"/>
              </w:rPr>
              <w:lastRenderedPageBreak/>
              <w:t xml:space="preserve">opisem standardów i trybów składania prac. </w:t>
            </w:r>
          </w:p>
          <w:p w:rsidR="00635296" w:rsidRPr="00C807E6" w:rsidRDefault="00635296" w:rsidP="000A015A">
            <w:pPr>
              <w:rPr>
                <w:rFonts w:cs="Calibri"/>
                <w:sz w:val="24"/>
                <w:szCs w:val="24"/>
              </w:rPr>
            </w:pPr>
            <w:r w:rsidRPr="00C807E6">
              <w:rPr>
                <w:rFonts w:cs="Calibri"/>
                <w:sz w:val="24"/>
                <w:szCs w:val="24"/>
              </w:rPr>
              <w:t>Dodatkowo są informacje na temat: Kolegium przewodniczących egzaminów magisterskich, zasad przeprowadzania egzaminów magisterskich na studiach II stopnia na kierunku matematyka lub informatyka oraz wniosek o zatwierdzenie tematu pracy magisterskiej.</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p>
        </w:tc>
        <w:tc>
          <w:tcPr>
            <w:tcW w:w="2551" w:type="dxa"/>
            <w:shd w:val="clear" w:color="auto" w:fill="auto"/>
          </w:tcPr>
          <w:p w:rsidR="00635296" w:rsidRPr="00A33F57" w:rsidRDefault="00635296" w:rsidP="000A015A">
            <w:pPr>
              <w:spacing w:after="0" w:line="240" w:lineRule="auto"/>
            </w:pPr>
          </w:p>
        </w:tc>
        <w:tc>
          <w:tcPr>
            <w:tcW w:w="2410" w:type="dxa"/>
            <w:shd w:val="clear" w:color="auto" w:fill="auto"/>
          </w:tcPr>
          <w:p w:rsidR="00635296" w:rsidRPr="00A33F57" w:rsidRDefault="00635296" w:rsidP="000A015A">
            <w:pPr>
              <w:spacing w:after="0" w:line="240" w:lineRule="auto"/>
            </w:pPr>
          </w:p>
        </w:tc>
        <w:tc>
          <w:tcPr>
            <w:tcW w:w="1559" w:type="dxa"/>
            <w:shd w:val="clear" w:color="auto" w:fill="auto"/>
          </w:tcPr>
          <w:p w:rsidR="00635296" w:rsidRPr="00A33F57" w:rsidRDefault="00635296" w:rsidP="000A015A">
            <w:pPr>
              <w:spacing w:after="0" w:line="240" w:lineRule="auto"/>
            </w:pPr>
          </w:p>
        </w:tc>
        <w:tc>
          <w:tcPr>
            <w:tcW w:w="2410" w:type="dxa"/>
            <w:shd w:val="clear" w:color="auto" w:fill="auto"/>
          </w:tcPr>
          <w:p w:rsidR="00635296" w:rsidRPr="00A33F57" w:rsidRDefault="00635296" w:rsidP="000A015A">
            <w:pPr>
              <w:spacing w:after="0" w:line="240" w:lineRule="auto"/>
            </w:pPr>
          </w:p>
        </w:tc>
      </w:tr>
      <w:tr w:rsidR="00635296" w:rsidRPr="00A33F57" w:rsidTr="000A015A">
        <w:tc>
          <w:tcPr>
            <w:tcW w:w="16019" w:type="dxa"/>
            <w:gridSpan w:val="6"/>
            <w:shd w:val="clear" w:color="auto" w:fill="auto"/>
          </w:tcPr>
          <w:p w:rsidR="00635296" w:rsidRPr="002F6B46" w:rsidRDefault="00635296" w:rsidP="000A015A">
            <w:pPr>
              <w:spacing w:after="0" w:line="240" w:lineRule="auto"/>
              <w:jc w:val="center"/>
              <w:rPr>
                <w:b/>
              </w:rPr>
            </w:pPr>
            <w:r w:rsidRPr="002F6B46">
              <w:rPr>
                <w:b/>
                <w:highlight w:val="yellow"/>
              </w:rPr>
              <w:t>Wydział Biologii</w:t>
            </w:r>
          </w:p>
        </w:tc>
      </w:tr>
      <w:tr w:rsidR="00635296" w:rsidRPr="00A33F57" w:rsidTr="000A015A">
        <w:tc>
          <w:tcPr>
            <w:tcW w:w="3545" w:type="dxa"/>
            <w:shd w:val="clear" w:color="auto" w:fill="auto"/>
          </w:tcPr>
          <w:p w:rsidR="00635296" w:rsidRPr="00233486" w:rsidRDefault="00635296" w:rsidP="000A015A">
            <w:pPr>
              <w:rPr>
                <w:rFonts w:cs="Calibri"/>
                <w:sz w:val="24"/>
                <w:szCs w:val="24"/>
              </w:rPr>
            </w:pPr>
            <w:r w:rsidRPr="00233486">
              <w:rPr>
                <w:rFonts w:cs="Calibri"/>
                <w:sz w:val="24"/>
                <w:szCs w:val="24"/>
              </w:rPr>
              <w:t xml:space="preserve">Zakładka : PROCEDURA SKŁADANIA PRACY DYPLOMOWEJ – dotyczy tylko strony formalnej </w:t>
            </w:r>
          </w:p>
          <w:p w:rsidR="00635296" w:rsidRPr="00233486" w:rsidRDefault="00635296" w:rsidP="000A015A">
            <w:pPr>
              <w:rPr>
                <w:rFonts w:cs="Calibri"/>
                <w:sz w:val="24"/>
                <w:szCs w:val="24"/>
              </w:rPr>
            </w:pPr>
            <w:r w:rsidRPr="00233486">
              <w:rPr>
                <w:rFonts w:cs="Calibri"/>
                <w:sz w:val="24"/>
                <w:szCs w:val="24"/>
              </w:rPr>
              <w:t>Zakładka : Gdzie zrobić licencjat/magisterium? Opis dostępnych zakładów i tematyki</w:t>
            </w:r>
          </w:p>
          <w:p w:rsidR="00635296" w:rsidRPr="00233486" w:rsidRDefault="00635296" w:rsidP="000A015A">
            <w:pPr>
              <w:rPr>
                <w:rFonts w:cs="Calibri"/>
                <w:sz w:val="24"/>
                <w:szCs w:val="24"/>
              </w:rPr>
            </w:pPr>
          </w:p>
          <w:p w:rsidR="00635296" w:rsidRPr="00A33F57" w:rsidRDefault="00635296" w:rsidP="000A015A">
            <w:pPr>
              <w:spacing w:after="0" w:line="240" w:lineRule="auto"/>
            </w:pPr>
          </w:p>
        </w:tc>
        <w:tc>
          <w:tcPr>
            <w:tcW w:w="3544" w:type="dxa"/>
            <w:shd w:val="clear" w:color="auto" w:fill="auto"/>
          </w:tcPr>
          <w:p w:rsidR="00635296" w:rsidRPr="00233486" w:rsidRDefault="00635296" w:rsidP="000A015A">
            <w:pPr>
              <w:spacing w:after="0" w:line="240" w:lineRule="auto"/>
              <w:rPr>
                <w:b/>
              </w:rPr>
            </w:pPr>
            <w:r w:rsidRPr="00233486">
              <w:rPr>
                <w:b/>
              </w:rPr>
              <w:t xml:space="preserve">KW : w zasadach studiowania </w:t>
            </w:r>
            <w:proofErr w:type="spellStart"/>
            <w:r w:rsidRPr="00233486">
              <w:rPr>
                <w:b/>
              </w:rPr>
              <w:t>sa</w:t>
            </w:r>
            <w:proofErr w:type="spellEnd"/>
            <w:r w:rsidRPr="00233486">
              <w:rPr>
                <w:b/>
              </w:rPr>
              <w:t xml:space="preserve"> wymagania, w tym merytoryczne z zaznaczeniem różnic LIC/ MGR</w:t>
            </w:r>
          </w:p>
        </w:tc>
        <w:tc>
          <w:tcPr>
            <w:tcW w:w="2551" w:type="dxa"/>
            <w:shd w:val="clear" w:color="auto" w:fill="auto"/>
          </w:tcPr>
          <w:p w:rsidR="00635296" w:rsidRPr="00233486" w:rsidRDefault="00635296" w:rsidP="000A015A">
            <w:pPr>
              <w:spacing w:after="0" w:line="240" w:lineRule="auto"/>
              <w:rPr>
                <w:b/>
              </w:rPr>
            </w:pPr>
            <w:r w:rsidRPr="00233486">
              <w:rPr>
                <w:b/>
              </w:rPr>
              <w:t>KW-tak</w:t>
            </w:r>
          </w:p>
        </w:tc>
        <w:tc>
          <w:tcPr>
            <w:tcW w:w="2410" w:type="dxa"/>
            <w:shd w:val="clear" w:color="auto" w:fill="auto"/>
          </w:tcPr>
          <w:p w:rsidR="00635296" w:rsidRPr="00233486" w:rsidRDefault="00635296" w:rsidP="000A015A">
            <w:pPr>
              <w:spacing w:after="0" w:line="240" w:lineRule="auto"/>
              <w:rPr>
                <w:b/>
              </w:rPr>
            </w:pPr>
            <w:r w:rsidRPr="00233486">
              <w:rPr>
                <w:b/>
              </w:rPr>
              <w:t>KW-tak</w:t>
            </w:r>
          </w:p>
        </w:tc>
        <w:tc>
          <w:tcPr>
            <w:tcW w:w="1559" w:type="dxa"/>
            <w:shd w:val="clear" w:color="auto" w:fill="auto"/>
          </w:tcPr>
          <w:p w:rsidR="00635296" w:rsidRPr="00A33F57" w:rsidRDefault="00635296" w:rsidP="000A015A">
            <w:pPr>
              <w:spacing w:after="0" w:line="240" w:lineRule="auto"/>
            </w:pPr>
          </w:p>
        </w:tc>
        <w:tc>
          <w:tcPr>
            <w:tcW w:w="2410" w:type="dxa"/>
            <w:shd w:val="clear" w:color="auto" w:fill="auto"/>
          </w:tcPr>
          <w:p w:rsidR="00635296" w:rsidRPr="00A33F57" w:rsidRDefault="00635296" w:rsidP="000A015A">
            <w:pPr>
              <w:spacing w:after="0" w:line="240" w:lineRule="auto"/>
            </w:pPr>
            <w:r>
              <w:t>KW-Tak</w:t>
            </w:r>
          </w:p>
        </w:tc>
      </w:tr>
      <w:tr w:rsidR="00635296" w:rsidRPr="00A33F57" w:rsidTr="000A015A">
        <w:tc>
          <w:tcPr>
            <w:tcW w:w="16019" w:type="dxa"/>
            <w:gridSpan w:val="6"/>
            <w:shd w:val="clear" w:color="auto" w:fill="auto"/>
          </w:tcPr>
          <w:p w:rsidR="00635296" w:rsidRPr="002F6B46" w:rsidRDefault="00635296" w:rsidP="000A015A">
            <w:pPr>
              <w:spacing w:after="0" w:line="240" w:lineRule="auto"/>
              <w:jc w:val="center"/>
              <w:rPr>
                <w:b/>
                <w:highlight w:val="yellow"/>
              </w:rPr>
            </w:pPr>
            <w:r w:rsidRPr="002F6B46">
              <w:rPr>
                <w:b/>
                <w:highlight w:val="yellow"/>
              </w:rPr>
              <w:t>Wydział Geografii</w:t>
            </w:r>
          </w:p>
        </w:tc>
      </w:tr>
      <w:tr w:rsidR="00635296" w:rsidRPr="00A33F57" w:rsidTr="000A015A">
        <w:tc>
          <w:tcPr>
            <w:tcW w:w="3545" w:type="dxa"/>
            <w:shd w:val="clear" w:color="auto" w:fill="auto"/>
          </w:tcPr>
          <w:p w:rsidR="00635296" w:rsidRPr="00233486" w:rsidRDefault="00635296" w:rsidP="000A015A">
            <w:pPr>
              <w:rPr>
                <w:rFonts w:cs="Calibri"/>
                <w:sz w:val="24"/>
                <w:szCs w:val="24"/>
              </w:rPr>
            </w:pPr>
            <w:r w:rsidRPr="00233486">
              <w:rPr>
                <w:rFonts w:cs="Calibri"/>
                <w:sz w:val="24"/>
                <w:szCs w:val="24"/>
              </w:rPr>
              <w:lastRenderedPageBreak/>
              <w:t>Zakładka :Praca dyplomowa</w:t>
            </w:r>
          </w:p>
          <w:p w:rsidR="00635296" w:rsidRPr="00233486" w:rsidRDefault="00635296" w:rsidP="000A015A">
            <w:pPr>
              <w:rPr>
                <w:rFonts w:cs="Calibri"/>
                <w:sz w:val="24"/>
                <w:szCs w:val="24"/>
              </w:rPr>
            </w:pPr>
            <w:r w:rsidRPr="00233486">
              <w:rPr>
                <w:rFonts w:cs="Calibri"/>
                <w:sz w:val="24"/>
                <w:szCs w:val="24"/>
              </w:rPr>
              <w:t>Opisuje w punktach wraz z rozwinięciem:  wybór seminarium, wybór tematu pracy, przebieg tej pracy łącznie z prezentacją wyników oraz pisanie pracy (opis strony formalnej, podobnie do chemii opisano wkład promotora pracy  w powstawanie pracy i to on jasno definiuje wszystkie problemy). Opis egzaminu zawodowego, przykładowe zagadnienia na egzamin licencjacki .</w:t>
            </w:r>
          </w:p>
          <w:p w:rsidR="00635296" w:rsidRPr="00A33F57" w:rsidRDefault="00635296" w:rsidP="000A015A">
            <w:pPr>
              <w:spacing w:after="0" w:line="240" w:lineRule="auto"/>
            </w:pPr>
          </w:p>
        </w:tc>
        <w:tc>
          <w:tcPr>
            <w:tcW w:w="3544" w:type="dxa"/>
            <w:shd w:val="clear" w:color="auto" w:fill="auto"/>
          </w:tcPr>
          <w:p w:rsidR="00635296" w:rsidRPr="00A33F57" w:rsidRDefault="00635296" w:rsidP="000A015A">
            <w:pPr>
              <w:spacing w:after="0" w:line="240" w:lineRule="auto"/>
            </w:pPr>
          </w:p>
        </w:tc>
        <w:tc>
          <w:tcPr>
            <w:tcW w:w="2551" w:type="dxa"/>
            <w:shd w:val="clear" w:color="auto" w:fill="auto"/>
          </w:tcPr>
          <w:p w:rsidR="00635296" w:rsidRPr="00A33F57" w:rsidRDefault="00635296" w:rsidP="000A015A">
            <w:pPr>
              <w:spacing w:after="0" w:line="240" w:lineRule="auto"/>
            </w:pPr>
          </w:p>
        </w:tc>
        <w:tc>
          <w:tcPr>
            <w:tcW w:w="2410" w:type="dxa"/>
            <w:shd w:val="clear" w:color="auto" w:fill="auto"/>
          </w:tcPr>
          <w:p w:rsidR="00635296" w:rsidRPr="00A33F57" w:rsidRDefault="00635296" w:rsidP="000A015A">
            <w:pPr>
              <w:spacing w:after="0" w:line="240" w:lineRule="auto"/>
            </w:pPr>
          </w:p>
        </w:tc>
        <w:tc>
          <w:tcPr>
            <w:tcW w:w="1559" w:type="dxa"/>
            <w:shd w:val="clear" w:color="auto" w:fill="auto"/>
          </w:tcPr>
          <w:p w:rsidR="00635296" w:rsidRPr="00A33F57" w:rsidRDefault="00635296" w:rsidP="000A015A">
            <w:pPr>
              <w:spacing w:after="0" w:line="240" w:lineRule="auto"/>
            </w:pPr>
          </w:p>
        </w:tc>
        <w:tc>
          <w:tcPr>
            <w:tcW w:w="2410" w:type="dxa"/>
            <w:shd w:val="clear" w:color="auto" w:fill="auto"/>
          </w:tcPr>
          <w:p w:rsidR="00635296" w:rsidRPr="00233486" w:rsidRDefault="00635296" w:rsidP="000A015A">
            <w:pPr>
              <w:spacing w:after="0" w:line="240" w:lineRule="auto"/>
            </w:pPr>
            <w:r w:rsidRPr="00233486">
              <w:rPr>
                <w:rFonts w:cs="Calibri"/>
                <w:sz w:val="24"/>
                <w:szCs w:val="24"/>
              </w:rPr>
              <w:t xml:space="preserve">Prace przed zatwierdzeniem przechodzą przez system </w:t>
            </w:r>
            <w:proofErr w:type="spellStart"/>
            <w:r w:rsidRPr="00233486">
              <w:rPr>
                <w:rFonts w:cs="Calibri"/>
                <w:sz w:val="24"/>
                <w:szCs w:val="24"/>
              </w:rPr>
              <w:t>antyplagiatowy</w:t>
            </w:r>
            <w:proofErr w:type="spellEnd"/>
          </w:p>
        </w:tc>
      </w:tr>
    </w:tbl>
    <w:p w:rsidR="00635296" w:rsidRPr="00A33F57" w:rsidRDefault="00635296" w:rsidP="00635296">
      <w:pPr>
        <w:spacing w:after="0" w:line="240" w:lineRule="auto"/>
      </w:pPr>
    </w:p>
    <w:p w:rsidR="00635296" w:rsidRPr="00A33F57" w:rsidRDefault="00635296" w:rsidP="00635296">
      <w:pPr>
        <w:spacing w:after="0" w:line="240" w:lineRule="auto"/>
      </w:pPr>
    </w:p>
    <w:p w:rsidR="00635296" w:rsidRDefault="00635296" w:rsidP="00EF4F46">
      <w:pPr>
        <w:rPr>
          <w:rFonts w:ascii="Times New Roman" w:hAnsi="Times New Roman"/>
          <w:sz w:val="24"/>
          <w:szCs w:val="24"/>
        </w:rPr>
      </w:pPr>
    </w:p>
    <w:p w:rsidR="00635296" w:rsidRDefault="00635296" w:rsidP="00EF4F46">
      <w:pPr>
        <w:rPr>
          <w:rFonts w:ascii="Times New Roman" w:hAnsi="Times New Roman"/>
          <w:sz w:val="24"/>
          <w:szCs w:val="24"/>
        </w:rPr>
      </w:pPr>
    </w:p>
    <w:p w:rsidR="00EF4F46" w:rsidRDefault="00EF4F46" w:rsidP="00EF4F46">
      <w:pPr>
        <w:rPr>
          <w:rFonts w:ascii="Times New Roman" w:hAnsi="Times New Roman"/>
          <w:sz w:val="24"/>
          <w:szCs w:val="24"/>
        </w:rPr>
      </w:pPr>
      <w:r>
        <w:rPr>
          <w:rFonts w:ascii="Times New Roman" w:hAnsi="Times New Roman"/>
          <w:sz w:val="24"/>
          <w:szCs w:val="24"/>
        </w:rPr>
        <w:t>Wnioski:</w:t>
      </w:r>
    </w:p>
    <w:p w:rsidR="00EF4F46" w:rsidRDefault="00EF4F46" w:rsidP="00EF4F46">
      <w:pPr>
        <w:rPr>
          <w:rFonts w:ascii="Times New Roman" w:hAnsi="Times New Roman"/>
          <w:sz w:val="24"/>
          <w:szCs w:val="24"/>
        </w:rPr>
      </w:pPr>
      <w:r>
        <w:rPr>
          <w:rFonts w:ascii="Times New Roman" w:hAnsi="Times New Roman"/>
          <w:sz w:val="24"/>
          <w:szCs w:val="24"/>
        </w:rPr>
        <w:t>- Większość informacji dot. dyplomowania nie jest łatwo dostępna.</w:t>
      </w:r>
    </w:p>
    <w:p w:rsidR="00EF4F46" w:rsidRDefault="00EF4F46" w:rsidP="00EF4F46">
      <w:pPr>
        <w:rPr>
          <w:rFonts w:ascii="Times New Roman" w:hAnsi="Times New Roman"/>
          <w:sz w:val="24"/>
          <w:szCs w:val="24"/>
        </w:rPr>
      </w:pPr>
      <w:r>
        <w:rPr>
          <w:rFonts w:ascii="Times New Roman" w:hAnsi="Times New Roman"/>
          <w:sz w:val="24"/>
          <w:szCs w:val="24"/>
        </w:rPr>
        <w:t xml:space="preserve">- Brak podziału na proces dyplomowania na studiach I </w:t>
      </w:r>
      <w:proofErr w:type="spellStart"/>
      <w:r>
        <w:rPr>
          <w:rFonts w:ascii="Times New Roman" w:hAnsi="Times New Roman"/>
          <w:sz w:val="24"/>
          <w:szCs w:val="24"/>
        </w:rPr>
        <w:t>i</w:t>
      </w:r>
      <w:proofErr w:type="spellEnd"/>
      <w:r>
        <w:rPr>
          <w:rFonts w:ascii="Times New Roman" w:hAnsi="Times New Roman"/>
          <w:sz w:val="24"/>
          <w:szCs w:val="24"/>
        </w:rPr>
        <w:t xml:space="preserve"> II stopnia.</w:t>
      </w:r>
    </w:p>
    <w:p w:rsidR="00EF4F46" w:rsidRDefault="00EF4F46" w:rsidP="00EF4F46">
      <w:pPr>
        <w:rPr>
          <w:rFonts w:ascii="Times New Roman" w:hAnsi="Times New Roman"/>
          <w:sz w:val="24"/>
          <w:szCs w:val="24"/>
        </w:rPr>
      </w:pPr>
      <w:r>
        <w:rPr>
          <w:rFonts w:ascii="Times New Roman" w:hAnsi="Times New Roman"/>
          <w:sz w:val="24"/>
          <w:szCs w:val="24"/>
        </w:rPr>
        <w:t>-Brak jednolitych terminów</w:t>
      </w:r>
    </w:p>
    <w:p w:rsidR="00EF4F46" w:rsidRDefault="00EF4F46" w:rsidP="00EF4F46">
      <w:pPr>
        <w:rPr>
          <w:rFonts w:ascii="Times New Roman" w:hAnsi="Times New Roman"/>
          <w:sz w:val="24"/>
          <w:szCs w:val="24"/>
        </w:rPr>
      </w:pPr>
      <w:r>
        <w:rPr>
          <w:rFonts w:ascii="Times New Roman" w:hAnsi="Times New Roman"/>
          <w:sz w:val="24"/>
          <w:szCs w:val="24"/>
        </w:rPr>
        <w:lastRenderedPageBreak/>
        <w:t>-brak merytorycznych informacji</w:t>
      </w:r>
    </w:p>
    <w:p w:rsidR="00EF4F46" w:rsidRDefault="00EF4F46" w:rsidP="00EF4F46">
      <w:pPr>
        <w:rPr>
          <w:rFonts w:ascii="Times New Roman" w:hAnsi="Times New Roman"/>
          <w:sz w:val="24"/>
          <w:szCs w:val="24"/>
        </w:rPr>
      </w:pPr>
      <w:r>
        <w:rPr>
          <w:rFonts w:ascii="Times New Roman" w:hAnsi="Times New Roman"/>
          <w:sz w:val="24"/>
          <w:szCs w:val="24"/>
        </w:rPr>
        <w:t xml:space="preserve">Po krótkiej dyskusji członkowie UZZJK uznali, że należy ujednolicić standard </w:t>
      </w:r>
      <w:r w:rsidR="00FB6CC1">
        <w:rPr>
          <w:rFonts w:ascii="Times New Roman" w:hAnsi="Times New Roman"/>
          <w:sz w:val="24"/>
          <w:szCs w:val="24"/>
        </w:rPr>
        <w:t>informacji</w:t>
      </w:r>
      <w:r>
        <w:rPr>
          <w:rFonts w:ascii="Times New Roman" w:hAnsi="Times New Roman"/>
          <w:sz w:val="24"/>
          <w:szCs w:val="24"/>
        </w:rPr>
        <w:t xml:space="preserve"> o dyplomowaniu na UW. Zaleca się aby na każdej stronie powstała specjalna oddzielna zakładka, gdzie będą </w:t>
      </w:r>
      <w:r w:rsidR="00FB6CC1">
        <w:rPr>
          <w:rFonts w:ascii="Times New Roman" w:hAnsi="Times New Roman"/>
          <w:sz w:val="24"/>
          <w:szCs w:val="24"/>
        </w:rPr>
        <w:t>informacje krok po kroku. Informacje</w:t>
      </w:r>
      <w:r w:rsidR="009D2B85">
        <w:rPr>
          <w:rFonts w:ascii="Times New Roman" w:hAnsi="Times New Roman"/>
          <w:sz w:val="24"/>
          <w:szCs w:val="24"/>
        </w:rPr>
        <w:t>,</w:t>
      </w:r>
      <w:r w:rsidR="00FB6CC1">
        <w:rPr>
          <w:rFonts w:ascii="Times New Roman" w:hAnsi="Times New Roman"/>
          <w:sz w:val="24"/>
          <w:szCs w:val="24"/>
        </w:rPr>
        <w:t xml:space="preserve"> a także wymagania względem dyplomowania powinny być </w:t>
      </w:r>
      <w:r w:rsidR="00635296">
        <w:rPr>
          <w:rFonts w:ascii="Times New Roman" w:hAnsi="Times New Roman"/>
          <w:sz w:val="24"/>
          <w:szCs w:val="24"/>
        </w:rPr>
        <w:t>od</w:t>
      </w:r>
      <w:r w:rsidR="00FB6CC1">
        <w:rPr>
          <w:rFonts w:ascii="Times New Roman" w:hAnsi="Times New Roman"/>
          <w:sz w:val="24"/>
          <w:szCs w:val="24"/>
        </w:rPr>
        <w:t xml:space="preserve">dzielne dla studiów I </w:t>
      </w:r>
      <w:proofErr w:type="spellStart"/>
      <w:r w:rsidR="00FB6CC1">
        <w:rPr>
          <w:rFonts w:ascii="Times New Roman" w:hAnsi="Times New Roman"/>
          <w:sz w:val="24"/>
          <w:szCs w:val="24"/>
        </w:rPr>
        <w:t>i</w:t>
      </w:r>
      <w:proofErr w:type="spellEnd"/>
      <w:r w:rsidR="00FB6CC1">
        <w:rPr>
          <w:rFonts w:ascii="Times New Roman" w:hAnsi="Times New Roman"/>
          <w:sz w:val="24"/>
          <w:szCs w:val="24"/>
        </w:rPr>
        <w:t xml:space="preserve"> II stopnia.</w:t>
      </w:r>
      <w:r w:rsidR="009D2B85">
        <w:rPr>
          <w:rFonts w:ascii="Times New Roman" w:hAnsi="Times New Roman"/>
          <w:sz w:val="24"/>
          <w:szCs w:val="24"/>
        </w:rPr>
        <w:t xml:space="preserve"> Przedstawiony materiał będzie prezentowany jako t podstawa do dyskusji na Warsztatach projakościowych poświęconych Procesowi dyplomowania</w:t>
      </w:r>
    </w:p>
    <w:p w:rsidR="00EF4F46" w:rsidRPr="00EF4F46" w:rsidRDefault="00EF4F46" w:rsidP="00EF4F46">
      <w:pPr>
        <w:rPr>
          <w:rFonts w:ascii="Times New Roman" w:hAnsi="Times New Roman"/>
          <w:sz w:val="24"/>
          <w:szCs w:val="24"/>
        </w:rPr>
      </w:pPr>
    </w:p>
    <w:p w:rsidR="00EF4F46" w:rsidRDefault="00EF4F46" w:rsidP="00FB6CC1">
      <w:pPr>
        <w:pStyle w:val="Akapitzlist"/>
        <w:ind w:left="405"/>
        <w:rPr>
          <w:rFonts w:ascii="Times New Roman" w:hAnsi="Times New Roman"/>
          <w:sz w:val="24"/>
          <w:szCs w:val="24"/>
        </w:rPr>
      </w:pPr>
    </w:p>
    <w:p w:rsidR="001D5DD2" w:rsidRPr="00FB6CC1" w:rsidRDefault="001D5DD2" w:rsidP="00FB6CC1">
      <w:pPr>
        <w:pStyle w:val="Akapitzlist"/>
        <w:numPr>
          <w:ilvl w:val="0"/>
          <w:numId w:val="7"/>
        </w:numPr>
        <w:rPr>
          <w:rFonts w:ascii="Times New Roman" w:hAnsi="Times New Roman"/>
          <w:sz w:val="24"/>
          <w:szCs w:val="24"/>
        </w:rPr>
      </w:pPr>
      <w:r w:rsidRPr="00FB6CC1">
        <w:rPr>
          <w:rFonts w:ascii="Times New Roman" w:hAnsi="Times New Roman"/>
          <w:sz w:val="24"/>
          <w:szCs w:val="24"/>
        </w:rPr>
        <w:t>Brak wolnych wniosków</w:t>
      </w:r>
    </w:p>
    <w:p w:rsidR="001D5DD2" w:rsidRDefault="001D5DD2" w:rsidP="00FB6CC1">
      <w:pPr>
        <w:pStyle w:val="Akapitzlist"/>
        <w:numPr>
          <w:ilvl w:val="0"/>
          <w:numId w:val="7"/>
        </w:numPr>
        <w:rPr>
          <w:rFonts w:ascii="Times New Roman" w:hAnsi="Times New Roman"/>
          <w:sz w:val="24"/>
          <w:szCs w:val="24"/>
        </w:rPr>
      </w:pPr>
      <w:r>
        <w:rPr>
          <w:rFonts w:ascii="Times New Roman" w:hAnsi="Times New Roman"/>
          <w:sz w:val="24"/>
          <w:szCs w:val="24"/>
        </w:rPr>
        <w:t xml:space="preserve">Następne spotkanie UZZJK – </w:t>
      </w:r>
      <w:r w:rsidR="009D2B85">
        <w:rPr>
          <w:rFonts w:ascii="Times New Roman" w:hAnsi="Times New Roman"/>
          <w:sz w:val="24"/>
          <w:szCs w:val="24"/>
        </w:rPr>
        <w:t>15.01.2018r.</w:t>
      </w:r>
    </w:p>
    <w:p w:rsidR="001D5DD2" w:rsidRDefault="001D5DD2" w:rsidP="001D5DD2">
      <w:pPr>
        <w:rPr>
          <w:rFonts w:ascii="Times New Roman" w:hAnsi="Times New Roman"/>
          <w:sz w:val="24"/>
          <w:szCs w:val="24"/>
        </w:rPr>
      </w:pPr>
      <w:r>
        <w:rPr>
          <w:rFonts w:ascii="Times New Roman" w:hAnsi="Times New Roman"/>
          <w:sz w:val="24"/>
          <w:szCs w:val="24"/>
        </w:rPr>
        <w:t xml:space="preserve"> </w:t>
      </w:r>
    </w:p>
    <w:p w:rsidR="001D5DD2" w:rsidRDefault="001D5DD2" w:rsidP="001D5DD2">
      <w:pPr>
        <w:rPr>
          <w:rFonts w:ascii="Times New Roman" w:hAnsi="Times New Roman"/>
          <w:sz w:val="24"/>
          <w:szCs w:val="24"/>
        </w:rPr>
      </w:pPr>
    </w:p>
    <w:p w:rsidR="001D5DD2" w:rsidRDefault="001D5DD2" w:rsidP="001D5DD2">
      <w:pPr>
        <w:pStyle w:val="Akapitzlist1"/>
        <w:spacing w:after="0" w:line="240" w:lineRule="auto"/>
        <w:ind w:left="0"/>
        <w:jc w:val="both"/>
        <w:rPr>
          <w:rFonts w:ascii="Times New Roman" w:hAnsi="Times New Roman"/>
        </w:rPr>
      </w:pPr>
      <w:r>
        <w:rPr>
          <w:rFonts w:ascii="Times New Roman" w:hAnsi="Times New Roman"/>
        </w:rPr>
        <w:t>Nie zgłoszono więcej uwag ani wolnych wniosków. Przewodnicząca zamknęła posiedzenie.</w:t>
      </w:r>
    </w:p>
    <w:p w:rsidR="001D5DD2" w:rsidRDefault="001D5DD2" w:rsidP="001D5DD2">
      <w:pPr>
        <w:pStyle w:val="Akapitzlist1"/>
        <w:spacing w:after="0" w:line="240" w:lineRule="auto"/>
        <w:ind w:left="0"/>
        <w:jc w:val="both"/>
        <w:rPr>
          <w:rFonts w:ascii="Times New Roman" w:hAnsi="Times New Roman"/>
        </w:rPr>
      </w:pPr>
    </w:p>
    <w:p w:rsidR="001D5DD2" w:rsidRDefault="001D5DD2" w:rsidP="001D5DD2">
      <w:pPr>
        <w:pStyle w:val="Akapitzlist1"/>
        <w:spacing w:after="0" w:line="240" w:lineRule="auto"/>
        <w:ind w:left="0"/>
        <w:jc w:val="both"/>
        <w:rPr>
          <w:rFonts w:ascii="Times New Roman" w:hAnsi="Times New Roman"/>
        </w:rPr>
      </w:pPr>
    </w:p>
    <w:p w:rsidR="001D5DD2" w:rsidRDefault="001D5DD2" w:rsidP="001D5DD2">
      <w:pPr>
        <w:pStyle w:val="Akapitzlist1"/>
        <w:spacing w:after="0" w:line="240" w:lineRule="auto"/>
        <w:ind w:left="0"/>
        <w:jc w:val="both"/>
        <w:rPr>
          <w:rFonts w:ascii="Times New Roman" w:hAnsi="Times New Roman"/>
        </w:rPr>
      </w:pPr>
    </w:p>
    <w:p w:rsidR="001D5DD2" w:rsidRDefault="001D5DD2" w:rsidP="001D5DD2">
      <w:pPr>
        <w:pStyle w:val="Akapitzlist1"/>
        <w:spacing w:after="0" w:line="240" w:lineRule="auto"/>
        <w:ind w:left="0"/>
        <w:jc w:val="both"/>
        <w:rPr>
          <w:rFonts w:ascii="Times New Roman" w:hAnsi="Times New Roman"/>
        </w:rPr>
      </w:pPr>
    </w:p>
    <w:p w:rsidR="001D5DD2" w:rsidRDefault="001D5DD2" w:rsidP="001D5DD2">
      <w:pPr>
        <w:spacing w:after="0" w:line="240" w:lineRule="auto"/>
        <w:jc w:val="both"/>
        <w:rPr>
          <w:rFonts w:ascii="Times New Roman" w:hAnsi="Times New Roman"/>
        </w:rPr>
      </w:pPr>
      <w:r>
        <w:rPr>
          <w:rFonts w:ascii="Times New Roman" w:hAnsi="Times New Roman"/>
        </w:rPr>
        <w:t xml:space="preserve">   Protokołowała                                                                                                Przewodniczyła</w:t>
      </w:r>
    </w:p>
    <w:p w:rsidR="001D5DD2" w:rsidRDefault="001D5DD2" w:rsidP="001D5DD2">
      <w:pPr>
        <w:spacing w:after="0" w:line="240" w:lineRule="auto"/>
        <w:jc w:val="both"/>
        <w:rPr>
          <w:rFonts w:ascii="Times New Roman" w:hAnsi="Times New Roman"/>
        </w:rPr>
      </w:pPr>
    </w:p>
    <w:p w:rsidR="001D5DD2" w:rsidRDefault="001D5DD2" w:rsidP="001D5DD2">
      <w:pPr>
        <w:spacing w:line="240" w:lineRule="auto"/>
        <w:jc w:val="both"/>
        <w:rPr>
          <w:rFonts w:ascii="Times New Roman" w:hAnsi="Times New Roman"/>
        </w:rPr>
      </w:pPr>
      <w:r>
        <w:rPr>
          <w:rFonts w:ascii="Times New Roman" w:hAnsi="Times New Roman"/>
        </w:rPr>
        <w:t xml:space="preserve">Katarzyna Wileńska                                                                     dr Agnieszka Janiak-Jasińska                                       </w:t>
      </w:r>
    </w:p>
    <w:p w:rsidR="001D5DD2" w:rsidRDefault="001D5DD2" w:rsidP="001D5DD2">
      <w:pPr>
        <w:jc w:val="both"/>
        <w:rPr>
          <w:rFonts w:ascii="Times New Roman" w:hAnsi="Times New Roman"/>
        </w:rPr>
      </w:pPr>
    </w:p>
    <w:p w:rsidR="001D5DD2" w:rsidRDefault="001D5DD2"/>
    <w:sectPr w:rsidR="001D5DD2" w:rsidSect="0063529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502D"/>
    <w:multiLevelType w:val="hybridMultilevel"/>
    <w:tmpl w:val="4EE28FF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50EF7"/>
    <w:multiLevelType w:val="hybridMultilevel"/>
    <w:tmpl w:val="9B78D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7227DE0"/>
    <w:multiLevelType w:val="hybridMultilevel"/>
    <w:tmpl w:val="C066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E0FF5"/>
    <w:multiLevelType w:val="hybridMultilevel"/>
    <w:tmpl w:val="B10CCF1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E83F53"/>
    <w:multiLevelType w:val="hybridMultilevel"/>
    <w:tmpl w:val="45DEB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38520DE"/>
    <w:multiLevelType w:val="hybridMultilevel"/>
    <w:tmpl w:val="5D72470E"/>
    <w:lvl w:ilvl="0" w:tplc="212E4DFE">
      <w:start w:val="1"/>
      <w:numFmt w:val="decimal"/>
      <w:lvlText w:val="%1."/>
      <w:lvlJc w:val="left"/>
      <w:pPr>
        <w:ind w:left="405" w:hanging="360"/>
      </w:p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6" w15:restartNumberingAfterBreak="0">
    <w:nsid w:val="6DC55C09"/>
    <w:multiLevelType w:val="hybridMultilevel"/>
    <w:tmpl w:val="9ECED9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D80475"/>
    <w:multiLevelType w:val="hybridMultilevel"/>
    <w:tmpl w:val="6194F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750"/>
    <w:rsid w:val="000C2750"/>
    <w:rsid w:val="001352DF"/>
    <w:rsid w:val="001D5DD2"/>
    <w:rsid w:val="00635296"/>
    <w:rsid w:val="009B7F4C"/>
    <w:rsid w:val="009D2B85"/>
    <w:rsid w:val="00EF4F46"/>
    <w:rsid w:val="00FB6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A1DE8-6395-4EE2-8EF7-A5BADF76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52DF"/>
    <w:pPr>
      <w:spacing w:after="200" w:line="276" w:lineRule="auto"/>
    </w:pPr>
    <w:rPr>
      <w:rFonts w:ascii="Calibri" w:eastAsia="Times New Roman" w:hAnsi="Calibri" w:cs="Times New Roman"/>
    </w:rPr>
  </w:style>
  <w:style w:type="paragraph" w:styleId="Nagwek3">
    <w:name w:val="heading 3"/>
    <w:basedOn w:val="Normalny"/>
    <w:link w:val="Nagwek3Znak"/>
    <w:uiPriority w:val="9"/>
    <w:qFormat/>
    <w:rsid w:val="00635296"/>
    <w:pPr>
      <w:spacing w:before="100" w:beforeAutospacing="1" w:after="100" w:afterAutospacing="1" w:line="240" w:lineRule="auto"/>
      <w:outlineLvl w:val="2"/>
    </w:pPr>
    <w:rPr>
      <w:rFonts w:ascii="Times New Roman" w:hAnsi="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352DF"/>
    <w:pPr>
      <w:ind w:left="720"/>
      <w:contextualSpacing/>
    </w:pPr>
  </w:style>
  <w:style w:type="paragraph" w:customStyle="1" w:styleId="Akapitzlist1">
    <w:name w:val="Akapit z listą1"/>
    <w:basedOn w:val="Normalny"/>
    <w:rsid w:val="001D5DD2"/>
    <w:pPr>
      <w:ind w:left="720"/>
      <w:contextualSpacing/>
    </w:pPr>
  </w:style>
  <w:style w:type="character" w:customStyle="1" w:styleId="Nagwek3Znak">
    <w:name w:val="Nagłówek 3 Znak"/>
    <w:basedOn w:val="Domylnaczcionkaakapitu"/>
    <w:link w:val="Nagwek3"/>
    <w:uiPriority w:val="9"/>
    <w:rsid w:val="00635296"/>
    <w:rPr>
      <w:rFonts w:ascii="Times New Roman" w:eastAsia="Times New Roman" w:hAnsi="Times New Roman" w:cs="Times New Roman"/>
      <w:b/>
      <w:bCs/>
      <w:sz w:val="27"/>
      <w:szCs w:val="27"/>
      <w:lang w:eastAsia="pl-PL"/>
    </w:rPr>
  </w:style>
  <w:style w:type="character" w:styleId="Hipercze">
    <w:name w:val="Hyperlink"/>
    <w:uiPriority w:val="99"/>
    <w:unhideWhenUsed/>
    <w:rsid w:val="00635296"/>
    <w:rPr>
      <w:color w:val="0563C1"/>
      <w:u w:val="single"/>
    </w:rPr>
  </w:style>
  <w:style w:type="paragraph" w:styleId="NormalnyWeb">
    <w:name w:val="Normal (Web)"/>
    <w:basedOn w:val="Normalny"/>
    <w:uiPriority w:val="99"/>
    <w:unhideWhenUsed/>
    <w:rsid w:val="00635296"/>
    <w:pPr>
      <w:spacing w:before="100" w:beforeAutospacing="1" w:after="100" w:afterAutospacing="1" w:line="240" w:lineRule="auto"/>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52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ne.uw.edu.pl/pl/dla-studentow/prace-dyplomowe/" TargetMode="External"/><Relationship Id="rId13" Type="http://schemas.openxmlformats.org/officeDocument/2006/relationships/hyperlink" Target="http://irom.wn.uw.edu.pl/?page_id=50&amp;lang=pl" TargetMode="External"/><Relationship Id="rId3" Type="http://schemas.openxmlformats.org/officeDocument/2006/relationships/settings" Target="settings.xml"/><Relationship Id="rId7" Type="http://schemas.openxmlformats.org/officeDocument/2006/relationships/hyperlink" Target="http://www.wne.uw.edu.pl" TargetMode="External"/><Relationship Id="rId12" Type="http://schemas.openxmlformats.org/officeDocument/2006/relationships/hyperlink" Target="http://www.irom.uw.edu.pl/?lang=p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ilozofia.uw.edu.pl/" TargetMode="External"/><Relationship Id="rId11" Type="http://schemas.openxmlformats.org/officeDocument/2006/relationships/hyperlink" Target="http://www.irom.uw.edu.pl/?lang=pl" TargetMode="External"/><Relationship Id="rId5" Type="http://schemas.openxmlformats.org/officeDocument/2006/relationships/hyperlink" Target="http://www.is.uw.edu.pl/" TargetMode="External"/><Relationship Id="rId15" Type="http://schemas.openxmlformats.org/officeDocument/2006/relationships/fontTable" Target="fontTable.xml"/><Relationship Id="rId10" Type="http://schemas.openxmlformats.org/officeDocument/2006/relationships/hyperlink" Target="http://www.isns.uw.edu.pl/" TargetMode="External"/><Relationship Id="rId4" Type="http://schemas.openxmlformats.org/officeDocument/2006/relationships/webSettings" Target="webSettings.xml"/><Relationship Id="rId9" Type="http://schemas.openxmlformats.org/officeDocument/2006/relationships/hyperlink" Target="http://www.ipsir.uw.edu.pl/" TargetMode="External"/><Relationship Id="rId14" Type="http://schemas.openxmlformats.org/officeDocument/2006/relationships/hyperlink" Target="https://www.wdib.uw.edu.pl/attachments/article/207/Poprawki%20do%20zasady%20studiowania%20na%20WDIB%2025.10.2017.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26</Pages>
  <Words>5473</Words>
  <Characters>32838</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Wileńska</dc:creator>
  <cp:keywords/>
  <dc:description/>
  <cp:lastModifiedBy>Katarzyna Wileńska</cp:lastModifiedBy>
  <cp:revision>6</cp:revision>
  <dcterms:created xsi:type="dcterms:W3CDTF">2018-02-07T13:35:00Z</dcterms:created>
  <dcterms:modified xsi:type="dcterms:W3CDTF">2019-11-29T11:36:00Z</dcterms:modified>
</cp:coreProperties>
</file>