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POSIEDZENIA UCZELNIANEGO ZESPOŁU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>ZAPEWNIANIA JAKOŚCI KSZTAŁCENIA</w:t>
      </w:r>
    </w:p>
    <w:p w:rsidR="00D96C66" w:rsidRPr="00152C73" w:rsidRDefault="00D96C66" w:rsidP="00D96C66">
      <w:pPr>
        <w:spacing w:after="0"/>
        <w:jc w:val="center"/>
        <w:rPr>
          <w:rFonts w:ascii="Times New Roman" w:hAnsi="Times New Roman"/>
          <w:b/>
        </w:rPr>
      </w:pPr>
      <w:r w:rsidRPr="00152C73">
        <w:rPr>
          <w:rFonts w:ascii="Times New Roman" w:hAnsi="Times New Roman"/>
          <w:b/>
        </w:rPr>
        <w:t xml:space="preserve">W DNIU </w:t>
      </w:r>
      <w:r w:rsidR="001C71BE">
        <w:rPr>
          <w:rFonts w:ascii="Times New Roman" w:hAnsi="Times New Roman"/>
          <w:b/>
        </w:rPr>
        <w:t xml:space="preserve">19 </w:t>
      </w:r>
      <w:r w:rsidR="00E04F47">
        <w:rPr>
          <w:rFonts w:ascii="Times New Roman" w:hAnsi="Times New Roman"/>
          <w:b/>
        </w:rPr>
        <w:t>marca</w:t>
      </w:r>
      <w:r w:rsidRPr="00152C73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152C73">
        <w:rPr>
          <w:rFonts w:ascii="Times New Roman" w:hAnsi="Times New Roman"/>
          <w:b/>
        </w:rPr>
        <w:t xml:space="preserve"> r.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W spotkaniu udział wzięli:</w:t>
      </w: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E6634" w:rsidRDefault="00DE6634" w:rsidP="00DE6634">
      <w:pPr>
        <w:spacing w:after="0"/>
        <w:ind w:left="720"/>
        <w:jc w:val="both"/>
        <w:rPr>
          <w:rFonts w:ascii="Times New Roman" w:hAnsi="Times New Roman"/>
        </w:rPr>
      </w:pPr>
    </w:p>
    <w:p w:rsidR="00DE6634" w:rsidRDefault="00DE6634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 hab. prof. UW Jolanta Choińska-Mika- Prorektor ds. Studentów i Jakości </w:t>
      </w:r>
      <w:r w:rsidR="001C71BE">
        <w:rPr>
          <w:rFonts w:ascii="Times New Roman" w:hAnsi="Times New Roman"/>
        </w:rPr>
        <w:t>Kształcenia</w:t>
      </w: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Agnieszka Janiak-Jasińska – Pełnomocnik Rektora ds. Jakości Kształcenia, Przewodnicząca UZZJK</w:t>
      </w:r>
    </w:p>
    <w:p w:rsidR="00D96C66" w:rsidRPr="00152C73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Anna Jaroszewska- Wydział Neofilologii</w:t>
      </w:r>
    </w:p>
    <w:p w:rsidR="00D96C66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Marta Lackowska – Wydział Geografii i Studiów Regionalnych</w:t>
      </w:r>
    </w:p>
    <w:p w:rsidR="00D96C66" w:rsidRPr="00DE6634" w:rsidRDefault="00DE6634" w:rsidP="00DE663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Dr </w:t>
      </w:r>
      <w:r>
        <w:rPr>
          <w:rFonts w:ascii="Times New Roman" w:hAnsi="Times New Roman"/>
        </w:rPr>
        <w:t xml:space="preserve">hab. </w:t>
      </w:r>
      <w:r w:rsidRPr="00152C73">
        <w:rPr>
          <w:rFonts w:ascii="Times New Roman" w:hAnsi="Times New Roman"/>
        </w:rPr>
        <w:t>Iwona Pugacewicz- Wydział Dziennikarstwa, Informacji i Bibliologii</w:t>
      </w:r>
    </w:p>
    <w:p w:rsidR="00D96C66" w:rsidRPr="005D7D75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Anna Rosner- Wydział Prawa i Administracji</w:t>
      </w:r>
    </w:p>
    <w:p w:rsidR="00D96C66" w:rsidRDefault="00D96C66" w:rsidP="00D96C66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Goszczyński- przedstawiciel doktorantów</w:t>
      </w:r>
    </w:p>
    <w:p w:rsidR="001C71BE" w:rsidRPr="00152C73" w:rsidRDefault="001C71BE" w:rsidP="001C71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Patrycja Sieląg- przedstawicielka studentów</w:t>
      </w:r>
    </w:p>
    <w:p w:rsidR="001C71BE" w:rsidRPr="00152C73" w:rsidRDefault="001C71BE" w:rsidP="00502D36">
      <w:pPr>
        <w:spacing w:after="0"/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</w:p>
    <w:p w:rsidR="00D96C66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Goście:</w:t>
      </w:r>
    </w:p>
    <w:p w:rsidR="00D96C66" w:rsidRDefault="00D96C66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Mgr Agata Wroczyńska – Kierownik Biura ds. Jakości Kształcenia</w:t>
      </w:r>
    </w:p>
    <w:p w:rsidR="00D96C66" w:rsidRDefault="00DE6634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D96C66" w:rsidRPr="00152C73">
        <w:rPr>
          <w:rFonts w:ascii="Times New Roman" w:hAnsi="Times New Roman"/>
        </w:rPr>
        <w:t>gr Katarzyna Wileńska- Biuro ds. Jakości Kształcenia</w:t>
      </w:r>
    </w:p>
    <w:p w:rsidR="001C71BE" w:rsidRDefault="001C71BE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Mikołaj Jasiński- Pracownia Ewaluacji Jakości Kształcenia</w:t>
      </w:r>
    </w:p>
    <w:p w:rsidR="001C71BE" w:rsidRPr="00152C73" w:rsidRDefault="001C71BE" w:rsidP="00D96C66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Albert Izdebski-</w:t>
      </w:r>
      <w:r w:rsidRPr="001C71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Pracownia Ewaluacji Jakości Kształcenia</w:t>
      </w:r>
    </w:p>
    <w:p w:rsidR="00D96C66" w:rsidRPr="00152C73" w:rsidRDefault="00D96C66" w:rsidP="00D96C66">
      <w:pPr>
        <w:spacing w:after="0"/>
        <w:ind w:left="720"/>
        <w:jc w:val="both"/>
        <w:rPr>
          <w:rFonts w:ascii="Times New Roman" w:hAnsi="Times New Roman"/>
        </w:rPr>
      </w:pPr>
    </w:p>
    <w:p w:rsidR="00D96C66" w:rsidRPr="00152C73" w:rsidRDefault="00D96C66" w:rsidP="00D96C66">
      <w:p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Nieobecni:</w:t>
      </w:r>
    </w:p>
    <w:p w:rsidR="00D96C66" w:rsidRDefault="00D96C66" w:rsidP="00D96C6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Krzysztof Szewior- Wydział Nauk Politycznych i Studiów Międzynarodowych</w:t>
      </w:r>
    </w:p>
    <w:p w:rsidR="00DE6634" w:rsidRPr="00944399" w:rsidRDefault="00DE6634" w:rsidP="00DE663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hab. Agnieszka Więckowska- Wydział Chemii</w:t>
      </w:r>
    </w:p>
    <w:p w:rsidR="00DE6634" w:rsidRPr="00152C73" w:rsidRDefault="00DE6634" w:rsidP="00DE663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Grażyna Czetwertyńska – Wydział „Artes Liberales”</w:t>
      </w:r>
    </w:p>
    <w:p w:rsidR="00DE6634" w:rsidRPr="00152C73" w:rsidRDefault="00DE6634" w:rsidP="00DE663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Piotr Kroll - Wydział Historyczny</w:t>
      </w:r>
    </w:p>
    <w:p w:rsidR="00DE6634" w:rsidRPr="00944399" w:rsidRDefault="00DE6634" w:rsidP="00944399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>Dr Jan Kwapisz- Wydział Polonistyki</w:t>
      </w:r>
    </w:p>
    <w:p w:rsidR="00D96C66" w:rsidRDefault="00D96C66" w:rsidP="00D96C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52C73">
        <w:rPr>
          <w:rFonts w:ascii="Times New Roman" w:hAnsi="Times New Roman"/>
        </w:rPr>
        <w:t xml:space="preserve">Anna </w:t>
      </w:r>
      <w:r w:rsidR="00DE6634">
        <w:rPr>
          <w:rFonts w:ascii="Times New Roman" w:hAnsi="Times New Roman"/>
        </w:rPr>
        <w:t>Wolska-</w:t>
      </w:r>
      <w:r w:rsidRPr="00152C73">
        <w:rPr>
          <w:rFonts w:ascii="Times New Roman" w:hAnsi="Times New Roman"/>
        </w:rPr>
        <w:t xml:space="preserve"> przedstawicielka studentów</w:t>
      </w:r>
    </w:p>
    <w:p w:rsidR="00DE6634" w:rsidRDefault="00DE6634" w:rsidP="00DE6634">
      <w:pPr>
        <w:spacing w:after="0"/>
        <w:rPr>
          <w:rFonts w:ascii="Times New Roman" w:hAnsi="Times New Roman"/>
        </w:rPr>
      </w:pPr>
    </w:p>
    <w:p w:rsidR="00DE6634" w:rsidRPr="001C71BE" w:rsidRDefault="00DE6634" w:rsidP="00DE6634">
      <w:pPr>
        <w:pStyle w:val="Akapitzlist"/>
        <w:numPr>
          <w:ilvl w:val="0"/>
          <w:numId w:val="6"/>
        </w:numPr>
        <w:spacing w:after="0"/>
      </w:pPr>
      <w:r w:rsidRPr="00DE6634">
        <w:rPr>
          <w:rFonts w:ascii="Times New Roman" w:hAnsi="Times New Roman"/>
        </w:rPr>
        <w:t xml:space="preserve">Spotkanie zostało poświęcone </w:t>
      </w:r>
      <w:r w:rsidR="00E04F47">
        <w:rPr>
          <w:rFonts w:ascii="Times New Roman" w:hAnsi="Times New Roman"/>
        </w:rPr>
        <w:t>omówieniu planu Warsztatów Projakościowych 2018. Materiał poniżej:</w:t>
      </w:r>
    </w:p>
    <w:p w:rsidR="001C71BE" w:rsidRDefault="001C71BE" w:rsidP="001C71BE">
      <w:pPr>
        <w:pStyle w:val="Akapitzlist"/>
        <w:spacing w:after="0"/>
      </w:pPr>
    </w:p>
    <w:p w:rsidR="00E04F47" w:rsidRPr="00E35FC8" w:rsidRDefault="00E04F47" w:rsidP="00E04F47">
      <w:pPr>
        <w:rPr>
          <w:b/>
        </w:rPr>
      </w:pPr>
      <w:r w:rsidRPr="00E35FC8">
        <w:rPr>
          <w:b/>
        </w:rPr>
        <w:t>PLAN WARSZTATÓW – 16 i 17 kwietnia 2018 r.</w:t>
      </w:r>
    </w:p>
    <w:p w:rsidR="00E04F47" w:rsidRDefault="00E04F47" w:rsidP="00E04F47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każdego dnia ten sam porządek obrad, różnica może dot. tylko prezentacji jednostek  </w:t>
      </w:r>
    </w:p>
    <w:p w:rsidR="00E04F47" w:rsidRDefault="00E04F47" w:rsidP="00E04F47">
      <w:pPr>
        <w:pStyle w:val="Akapitzlist"/>
        <w:numPr>
          <w:ilvl w:val="0"/>
          <w:numId w:val="7"/>
        </w:numPr>
        <w:spacing w:after="160" w:line="259" w:lineRule="auto"/>
      </w:pPr>
      <w:r>
        <w:t xml:space="preserve">zapraszamy członków WZZJK, ale i dyrektorów i dziekanów ds. studenckich </w:t>
      </w:r>
    </w:p>
    <w:p w:rsidR="00E04F47" w:rsidRDefault="00E04F47" w:rsidP="00E04F47">
      <w:pPr>
        <w:pStyle w:val="Akapitzlist"/>
        <w:numPr>
          <w:ilvl w:val="0"/>
          <w:numId w:val="7"/>
        </w:numPr>
        <w:spacing w:after="160" w:line="259" w:lineRule="auto"/>
      </w:pPr>
      <w:r>
        <w:t>powinni przysyłać zgłoszenia, rezerwując sobie miejsce na dany dzień</w:t>
      </w:r>
    </w:p>
    <w:p w:rsidR="00E04F47" w:rsidRDefault="00E04F47" w:rsidP="00E04F47"/>
    <w:p w:rsidR="00E04F47" w:rsidRPr="00E35FC8" w:rsidRDefault="00E04F47" w:rsidP="00E04F47">
      <w:pPr>
        <w:rPr>
          <w:b/>
        </w:rPr>
      </w:pPr>
      <w:r w:rsidRPr="00E35FC8">
        <w:rPr>
          <w:b/>
        </w:rPr>
        <w:t>9.00-10.30 – sala 200 – obrad plenarne</w:t>
      </w:r>
    </w:p>
    <w:p w:rsidR="00E04F47" w:rsidRDefault="00E04F47" w:rsidP="00E04F47">
      <w:r>
        <w:t xml:space="preserve">1. przywitanie zebranych </w:t>
      </w:r>
    </w:p>
    <w:p w:rsidR="00E04F47" w:rsidRDefault="00E04F47" w:rsidP="00E04F47">
      <w:r>
        <w:lastRenderedPageBreak/>
        <w:t>2. podsumowanie poprzednich warsztatów (odpowiedź na postulaty adresowane do centrali)</w:t>
      </w:r>
    </w:p>
    <w:p w:rsidR="00E04F47" w:rsidRDefault="00E04F47" w:rsidP="00E04F47">
      <w:r>
        <w:t>3. Czy warto wracać do tematu dyplomowania? – podsumowanie przeglądu stron internetowych dokonanego przez UZZJK</w:t>
      </w:r>
    </w:p>
    <w:p w:rsidR="00E04F47" w:rsidRDefault="00E04F47" w:rsidP="00E04F47">
      <w:r>
        <w:t>4. prezentacja WNE – kafeteria – jak skutecznie informować o procesie dyplomowania</w:t>
      </w:r>
    </w:p>
    <w:p w:rsidR="00E04F47" w:rsidRPr="001E3259" w:rsidRDefault="00E04F47" w:rsidP="00E04F47">
      <w:pPr>
        <w:rPr>
          <w:b/>
        </w:rPr>
      </w:pPr>
      <w:r w:rsidRPr="001E3259">
        <w:rPr>
          <w:b/>
        </w:rPr>
        <w:t>10.30-11.00 – kawa</w:t>
      </w:r>
    </w:p>
    <w:p w:rsidR="00E04F47" w:rsidRPr="00E35FC8" w:rsidRDefault="00E04F47" w:rsidP="00E04F47">
      <w:pPr>
        <w:rPr>
          <w:b/>
        </w:rPr>
      </w:pPr>
      <w:r w:rsidRPr="00E35FC8">
        <w:rPr>
          <w:b/>
        </w:rPr>
        <w:t xml:space="preserve">11.00-12.30 – warsztaty w grupach: </w:t>
      </w:r>
    </w:p>
    <w:p w:rsidR="00E04F47" w:rsidRDefault="00E04F47" w:rsidP="00E04F47">
      <w:r>
        <w:t xml:space="preserve">sala 200 – </w:t>
      </w:r>
      <w:r w:rsidRPr="001E3259">
        <w:rPr>
          <w:color w:val="FF0000"/>
        </w:rPr>
        <w:t>grupa 1</w:t>
      </w:r>
      <w:r>
        <w:t>: prace dyplomowe</w:t>
      </w:r>
    </w:p>
    <w:p w:rsidR="00E04F47" w:rsidRDefault="00E04F47" w:rsidP="00E04F47">
      <w:r>
        <w:t xml:space="preserve">sala 100 – </w:t>
      </w:r>
      <w:r w:rsidRPr="001E3259">
        <w:rPr>
          <w:color w:val="002060"/>
        </w:rPr>
        <w:t>grupa 2</w:t>
      </w:r>
      <w:r>
        <w:t>: egzamin dyplomowy</w:t>
      </w:r>
    </w:p>
    <w:p w:rsidR="00E04F47" w:rsidRPr="001E3259" w:rsidRDefault="00E04F47" w:rsidP="00E04F47">
      <w:pPr>
        <w:rPr>
          <w:b/>
        </w:rPr>
      </w:pPr>
      <w:r w:rsidRPr="001E3259">
        <w:rPr>
          <w:b/>
        </w:rPr>
        <w:t>12.30-12.45 – krótka przerwa na toaletę i zmianę sal</w:t>
      </w:r>
    </w:p>
    <w:p w:rsidR="00E04F47" w:rsidRPr="003474D8" w:rsidRDefault="00E04F47" w:rsidP="00E04F47">
      <w:pPr>
        <w:rPr>
          <w:b/>
        </w:rPr>
      </w:pPr>
      <w:r w:rsidRPr="003474D8">
        <w:rPr>
          <w:b/>
        </w:rPr>
        <w:t xml:space="preserve">12.45-14.15– warsztaty w grupach: </w:t>
      </w:r>
    </w:p>
    <w:p w:rsidR="00E04F47" w:rsidRDefault="00E04F47" w:rsidP="00E04F47">
      <w:r>
        <w:t xml:space="preserve">Sala 200 – </w:t>
      </w:r>
      <w:r w:rsidRPr="001E3259">
        <w:rPr>
          <w:color w:val="002060"/>
        </w:rPr>
        <w:t>grupa 2</w:t>
      </w:r>
      <w:r>
        <w:t>: prace dyplomowe</w:t>
      </w:r>
    </w:p>
    <w:p w:rsidR="00E04F47" w:rsidRDefault="00E04F47" w:rsidP="00E04F47">
      <w:r>
        <w:t xml:space="preserve">Sala 100 – </w:t>
      </w:r>
      <w:r w:rsidRPr="001E3259">
        <w:rPr>
          <w:color w:val="FF0000"/>
        </w:rPr>
        <w:t>grupa 1</w:t>
      </w:r>
      <w:r>
        <w:t>: egzamin dyplomowy</w:t>
      </w:r>
    </w:p>
    <w:p w:rsidR="00E04F47" w:rsidRPr="001E3259" w:rsidRDefault="00E04F47" w:rsidP="00E04F47">
      <w:pPr>
        <w:rPr>
          <w:b/>
        </w:rPr>
      </w:pPr>
      <w:r w:rsidRPr="001E3259">
        <w:rPr>
          <w:b/>
        </w:rPr>
        <w:t>14.30-15.30 – przerwa na obiad</w:t>
      </w:r>
    </w:p>
    <w:p w:rsidR="00E04F47" w:rsidRDefault="00E04F47" w:rsidP="00E04F47">
      <w:pPr>
        <w:rPr>
          <w:b/>
        </w:rPr>
      </w:pPr>
      <w:r w:rsidRPr="003474D8">
        <w:rPr>
          <w:b/>
        </w:rPr>
        <w:t xml:space="preserve">15.30 – 17.00 – 3 prezentacje dobrych praktyk na wydziałach  </w:t>
      </w:r>
    </w:p>
    <w:p w:rsidR="00E04F47" w:rsidRPr="003474D8" w:rsidRDefault="00E04F47" w:rsidP="00E04F47">
      <w:pPr>
        <w:rPr>
          <w:b/>
        </w:rPr>
      </w:pPr>
      <w:r>
        <w:rPr>
          <w:b/>
        </w:rPr>
        <w:t>KONIEC</w:t>
      </w:r>
    </w:p>
    <w:p w:rsidR="00E04F47" w:rsidRDefault="00E04F47" w:rsidP="00E04F47">
      <w:r>
        <w:t>Wątpliwości:</w:t>
      </w:r>
    </w:p>
    <w:p w:rsidR="00E04F47" w:rsidRDefault="00E04F47" w:rsidP="00E04F47">
      <w:pPr>
        <w:pStyle w:val="Akapitzlist"/>
        <w:numPr>
          <w:ilvl w:val="0"/>
          <w:numId w:val="8"/>
        </w:numPr>
        <w:spacing w:after="160" w:line="259" w:lineRule="auto"/>
      </w:pPr>
      <w:r>
        <w:t>Każda z grup warsztatowych powinna mieć nie więcej niż 20 osób + prowadzący, co oznacza łącznie jednego dnia 40 uczestników + prowadzący. Czy jakakolwiek firma cateringowa da nam obiad na tyle osób (obiad da, tylko czy będzie miała miejsce?)</w:t>
      </w:r>
    </w:p>
    <w:p w:rsidR="00E04F47" w:rsidRDefault="00E04F47" w:rsidP="00E04F47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A może byśmy rano przy podpisaniu listy kazały deklarować się co do obiadu? Wówczas tuż po 9.00 miałybyśmy potwierdzenie ile osób rzeczywiście z niego skorzysta? </w:t>
      </w:r>
    </w:p>
    <w:p w:rsidR="00E04F47" w:rsidRDefault="00E04F47" w:rsidP="00E04F47">
      <w:pPr>
        <w:pStyle w:val="Akapitzlist"/>
        <w:numPr>
          <w:ilvl w:val="0"/>
          <w:numId w:val="8"/>
        </w:numPr>
        <w:spacing w:after="160" w:line="259" w:lineRule="auto"/>
      </w:pPr>
      <w:r>
        <w:t>Czy nie lepiej i dla naszych żołądków i dla organizacji warsztatów przyjąć plan nr 2:</w:t>
      </w:r>
    </w:p>
    <w:p w:rsidR="00E04F47" w:rsidRDefault="00E04F47" w:rsidP="00E04F47">
      <w:pPr>
        <w:pStyle w:val="Akapitzlist"/>
      </w:pPr>
    </w:p>
    <w:p w:rsidR="00E04F47" w:rsidRDefault="00E04F47" w:rsidP="00E04F47">
      <w:pPr>
        <w:rPr>
          <w:b/>
        </w:rPr>
      </w:pPr>
      <w:r>
        <w:rPr>
          <w:b/>
        </w:rPr>
        <w:t>Kawa na dzień dobry</w:t>
      </w:r>
    </w:p>
    <w:p w:rsidR="00E04F47" w:rsidRPr="001E3259" w:rsidRDefault="00E04F47" w:rsidP="00E04F47">
      <w:r w:rsidRPr="00E35FC8">
        <w:rPr>
          <w:b/>
        </w:rPr>
        <w:t>9.00-10.30 – sala 200 – obrad plenarne</w:t>
      </w:r>
      <w:r>
        <w:rPr>
          <w:b/>
        </w:rPr>
        <w:t xml:space="preserve"> – </w:t>
      </w:r>
      <w:r w:rsidRPr="001E3259">
        <w:t>taki sam porządek jak wyżej</w:t>
      </w:r>
    </w:p>
    <w:p w:rsidR="00E04F47" w:rsidRPr="001E3259" w:rsidRDefault="00E04F47" w:rsidP="00E04F47">
      <w:pPr>
        <w:rPr>
          <w:b/>
        </w:rPr>
      </w:pPr>
      <w:r>
        <w:rPr>
          <w:b/>
        </w:rPr>
        <w:t>10.30-10.45</w:t>
      </w:r>
      <w:r w:rsidRPr="001E3259">
        <w:rPr>
          <w:b/>
        </w:rPr>
        <w:t xml:space="preserve"> –</w:t>
      </w:r>
      <w:r>
        <w:rPr>
          <w:b/>
        </w:rPr>
        <w:t xml:space="preserve"> krótka przerwa na toaletę i przejście do sal</w:t>
      </w:r>
    </w:p>
    <w:p w:rsidR="00E04F47" w:rsidRPr="00E35FC8" w:rsidRDefault="00E04F47" w:rsidP="00E04F47">
      <w:pPr>
        <w:rPr>
          <w:b/>
        </w:rPr>
      </w:pPr>
      <w:r>
        <w:rPr>
          <w:b/>
        </w:rPr>
        <w:t>10.45-12.15</w:t>
      </w:r>
      <w:r w:rsidRPr="00E35FC8">
        <w:rPr>
          <w:b/>
        </w:rPr>
        <w:t xml:space="preserve"> – warsztaty w grupach: </w:t>
      </w:r>
    </w:p>
    <w:p w:rsidR="00E04F47" w:rsidRDefault="00E04F47" w:rsidP="00E04F47">
      <w:r>
        <w:t xml:space="preserve">sala 200 – </w:t>
      </w:r>
      <w:r w:rsidRPr="001E3259">
        <w:rPr>
          <w:color w:val="FF0000"/>
        </w:rPr>
        <w:t>grupa 1</w:t>
      </w:r>
      <w:r>
        <w:t>: prace dyplomowe</w:t>
      </w:r>
    </w:p>
    <w:p w:rsidR="00E04F47" w:rsidRDefault="00E04F47" w:rsidP="00E04F47">
      <w:r>
        <w:t xml:space="preserve">sala 100 – </w:t>
      </w:r>
      <w:r w:rsidRPr="001E3259">
        <w:rPr>
          <w:color w:val="002060"/>
        </w:rPr>
        <w:t>grupa 2</w:t>
      </w:r>
      <w:r>
        <w:t>: egzamin dyplomowy</w:t>
      </w:r>
    </w:p>
    <w:p w:rsidR="00E04F47" w:rsidRDefault="00E04F47" w:rsidP="00E04F47">
      <w:pPr>
        <w:rPr>
          <w:b/>
        </w:rPr>
      </w:pPr>
      <w:r>
        <w:rPr>
          <w:b/>
        </w:rPr>
        <w:t>12.30-13.30</w:t>
      </w:r>
      <w:r w:rsidRPr="001E3259">
        <w:rPr>
          <w:b/>
        </w:rPr>
        <w:t xml:space="preserve"> –</w:t>
      </w:r>
      <w:r>
        <w:rPr>
          <w:b/>
        </w:rPr>
        <w:t xml:space="preserve"> przerwa na obiad</w:t>
      </w:r>
    </w:p>
    <w:p w:rsidR="00E04F47" w:rsidRPr="003474D8" w:rsidRDefault="00E04F47" w:rsidP="00E04F47">
      <w:pPr>
        <w:rPr>
          <w:b/>
        </w:rPr>
      </w:pPr>
      <w:r>
        <w:rPr>
          <w:b/>
        </w:rPr>
        <w:lastRenderedPageBreak/>
        <w:t>13.30-15.00</w:t>
      </w:r>
      <w:r w:rsidRPr="003474D8">
        <w:rPr>
          <w:b/>
        </w:rPr>
        <w:t xml:space="preserve">– warsztaty w grupach: </w:t>
      </w:r>
    </w:p>
    <w:p w:rsidR="00E04F47" w:rsidRDefault="00E04F47" w:rsidP="00E04F47">
      <w:r>
        <w:t xml:space="preserve">Sala 200 – </w:t>
      </w:r>
      <w:r w:rsidRPr="001E3259">
        <w:rPr>
          <w:color w:val="002060"/>
        </w:rPr>
        <w:t>grupa 2</w:t>
      </w:r>
      <w:r>
        <w:t>: prace dyplomowe</w:t>
      </w:r>
    </w:p>
    <w:p w:rsidR="00E04F47" w:rsidRDefault="00E04F47" w:rsidP="00E04F47">
      <w:r>
        <w:t xml:space="preserve">Sala 100 – </w:t>
      </w:r>
      <w:r w:rsidRPr="001E3259">
        <w:rPr>
          <w:color w:val="FF0000"/>
        </w:rPr>
        <w:t>grupa 1</w:t>
      </w:r>
      <w:r>
        <w:t>: egzamin dyplomowy</w:t>
      </w:r>
    </w:p>
    <w:p w:rsidR="00E04F47" w:rsidRPr="001E3259" w:rsidRDefault="00E04F47" w:rsidP="00E04F47">
      <w:pPr>
        <w:rPr>
          <w:b/>
        </w:rPr>
      </w:pPr>
      <w:r>
        <w:rPr>
          <w:b/>
        </w:rPr>
        <w:t>15.0</w:t>
      </w:r>
      <w:r w:rsidRPr="001E3259">
        <w:rPr>
          <w:b/>
        </w:rPr>
        <w:t xml:space="preserve">0-15.30 – przerwa </w:t>
      </w:r>
      <w:r>
        <w:rPr>
          <w:b/>
        </w:rPr>
        <w:t>na kawę</w:t>
      </w:r>
    </w:p>
    <w:p w:rsidR="00E04F47" w:rsidRDefault="00E04F47" w:rsidP="00E04F47">
      <w:pPr>
        <w:rPr>
          <w:b/>
        </w:rPr>
      </w:pPr>
      <w:r w:rsidRPr="003474D8">
        <w:rPr>
          <w:b/>
        </w:rPr>
        <w:t xml:space="preserve">15.30 – 17.00 – 3 prezentacje dobrych praktyk na wydziałach  </w:t>
      </w:r>
    </w:p>
    <w:p w:rsidR="00E04F47" w:rsidRDefault="00E04F47" w:rsidP="00E04F47">
      <w:pPr>
        <w:pStyle w:val="Akapitzlist"/>
      </w:pPr>
    </w:p>
    <w:p w:rsidR="00DE6634" w:rsidRDefault="00DE6634" w:rsidP="00DE6634">
      <w:pPr>
        <w:spacing w:after="0"/>
        <w:rPr>
          <w:rFonts w:ascii="Times New Roman" w:hAnsi="Times New Roman"/>
          <w:b/>
        </w:rPr>
      </w:pPr>
    </w:p>
    <w:p w:rsidR="00DE6634" w:rsidRDefault="00DE6634" w:rsidP="00DE6634">
      <w:pPr>
        <w:spacing w:after="0"/>
        <w:jc w:val="center"/>
        <w:rPr>
          <w:rFonts w:ascii="Times New Roman" w:hAnsi="Times New Roman"/>
          <w:b/>
        </w:rPr>
      </w:pPr>
    </w:p>
    <w:p w:rsidR="00444EE0" w:rsidRPr="00944399" w:rsidRDefault="00444EE0" w:rsidP="00444EE0">
      <w:pPr>
        <w:rPr>
          <w:rFonts w:ascii="Times New Roman" w:hAnsi="Times New Roman"/>
        </w:rPr>
      </w:pPr>
      <w:r w:rsidRPr="00DE6634">
        <w:rPr>
          <w:rFonts w:ascii="Times New Roman" w:hAnsi="Times New Roman"/>
          <w:sz w:val="24"/>
          <w:szCs w:val="24"/>
        </w:rPr>
        <w:t>Brak wolnych wniosków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zgłoszono więcej uwag ani wolnych wniosków. Przewodnicząca zamknęła posiedzenie.</w:t>
      </w: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Protokołowała                                                                                                Przewodniczyła</w:t>
      </w:r>
    </w:p>
    <w:p w:rsidR="00444EE0" w:rsidRDefault="00444EE0" w:rsidP="00444EE0">
      <w:pPr>
        <w:spacing w:after="0" w:line="240" w:lineRule="auto"/>
        <w:jc w:val="both"/>
        <w:rPr>
          <w:rFonts w:ascii="Times New Roman" w:hAnsi="Times New Roman"/>
        </w:rPr>
      </w:pPr>
    </w:p>
    <w:p w:rsidR="00444EE0" w:rsidRDefault="00444EE0" w:rsidP="00444EE0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Katarzyna Wileńska                                                                     dr Agnieszka Janiak-Jasińska                                       </w:t>
      </w:r>
    </w:p>
    <w:p w:rsidR="00444EE0" w:rsidRDefault="00444EE0" w:rsidP="00444EE0">
      <w:pPr>
        <w:jc w:val="both"/>
        <w:rPr>
          <w:rFonts w:ascii="Times New Roman" w:hAnsi="Times New Roman"/>
        </w:rPr>
      </w:pPr>
    </w:p>
    <w:p w:rsidR="00444EE0" w:rsidRDefault="00444EE0"/>
    <w:sectPr w:rsidR="00444EE0" w:rsidSect="00E04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83F53"/>
    <w:multiLevelType w:val="hybridMultilevel"/>
    <w:tmpl w:val="45DE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30B8C"/>
    <w:multiLevelType w:val="hybridMultilevel"/>
    <w:tmpl w:val="C56AE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2E2E38"/>
    <w:multiLevelType w:val="hybridMultilevel"/>
    <w:tmpl w:val="D36EC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0DE"/>
    <w:multiLevelType w:val="hybridMultilevel"/>
    <w:tmpl w:val="5D72470E"/>
    <w:lvl w:ilvl="0" w:tplc="212E4DFE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9202B90"/>
    <w:multiLevelType w:val="hybridMultilevel"/>
    <w:tmpl w:val="0FDE03D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80475"/>
    <w:multiLevelType w:val="hybridMultilevel"/>
    <w:tmpl w:val="6194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C1"/>
    <w:rsid w:val="001C71BE"/>
    <w:rsid w:val="00344F12"/>
    <w:rsid w:val="00444EE0"/>
    <w:rsid w:val="00502D36"/>
    <w:rsid w:val="00676011"/>
    <w:rsid w:val="006F0245"/>
    <w:rsid w:val="00944399"/>
    <w:rsid w:val="009B7F4C"/>
    <w:rsid w:val="00D30767"/>
    <w:rsid w:val="00D96C66"/>
    <w:rsid w:val="00DE6634"/>
    <w:rsid w:val="00E04F47"/>
    <w:rsid w:val="00F3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A194E-5302-4C1D-969C-1C529FE6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C6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6C66"/>
    <w:pPr>
      <w:ind w:left="720"/>
      <w:contextualSpacing/>
    </w:pPr>
  </w:style>
  <w:style w:type="paragraph" w:customStyle="1" w:styleId="Akapitzlist1">
    <w:name w:val="Akapit z listą1"/>
    <w:basedOn w:val="Normalny"/>
    <w:rsid w:val="00444EE0"/>
    <w:pPr>
      <w:ind w:left="720"/>
      <w:contextualSpacing/>
    </w:pPr>
  </w:style>
  <w:style w:type="table" w:styleId="Tabela-Siatka">
    <w:name w:val="Table Grid"/>
    <w:basedOn w:val="Standardowy"/>
    <w:uiPriority w:val="39"/>
    <w:rsid w:val="00DE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10</cp:revision>
  <dcterms:created xsi:type="dcterms:W3CDTF">2018-02-07T13:39:00Z</dcterms:created>
  <dcterms:modified xsi:type="dcterms:W3CDTF">2019-11-08T13:25:00Z</dcterms:modified>
</cp:coreProperties>
</file>